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40194" w:rsidRPr="00140194" w:rsidRDefault="00140194" w:rsidP="00140194">
      <w:pPr>
        <w:spacing w:after="0" w:line="240" w:lineRule="auto"/>
        <w:jc w:val="right"/>
        <w:rPr>
          <w:rFonts w:ascii="Times New Roman" w:eastAsia="Times New Roman" w:hAnsi="Times New Roman" w:cs="Times New Roman"/>
          <w:lang w:eastAsia="ru-RU"/>
        </w:rPr>
      </w:pPr>
      <w:r w:rsidRPr="00140194">
        <w:rPr>
          <w:rFonts w:ascii="Times New Roman" w:eastAsia="Times New Roman" w:hAnsi="Times New Roman" w:cs="Times New Roman"/>
          <w:lang w:eastAsia="ru-RU"/>
        </w:rPr>
        <w:t xml:space="preserve">Приложение </w:t>
      </w:r>
    </w:p>
    <w:p w:rsidR="00140194" w:rsidRPr="00140194" w:rsidRDefault="00140194" w:rsidP="00140194">
      <w:pPr>
        <w:spacing w:after="0" w:line="240" w:lineRule="auto"/>
        <w:jc w:val="right"/>
        <w:rPr>
          <w:rFonts w:ascii="Times New Roman" w:eastAsia="Times New Roman" w:hAnsi="Times New Roman" w:cs="Times New Roman"/>
          <w:lang w:eastAsia="ru-RU"/>
        </w:rPr>
      </w:pPr>
      <w:r w:rsidRPr="00140194">
        <w:rPr>
          <w:rFonts w:ascii="Times New Roman" w:eastAsia="Times New Roman" w:hAnsi="Times New Roman" w:cs="Times New Roman"/>
          <w:lang w:eastAsia="ru-RU"/>
        </w:rPr>
        <w:t xml:space="preserve"> к постановлению администрации </w:t>
      </w:r>
    </w:p>
    <w:p w:rsidR="00140194" w:rsidRPr="00140194" w:rsidRDefault="00140194" w:rsidP="00140194">
      <w:pPr>
        <w:spacing w:after="0" w:line="240" w:lineRule="auto"/>
        <w:jc w:val="right"/>
        <w:rPr>
          <w:rFonts w:ascii="Times New Roman" w:eastAsia="Times New Roman" w:hAnsi="Times New Roman" w:cs="Times New Roman"/>
          <w:lang w:eastAsia="ru-RU"/>
        </w:rPr>
      </w:pPr>
      <w:r w:rsidRPr="00140194">
        <w:rPr>
          <w:rFonts w:ascii="Times New Roman" w:eastAsia="Times New Roman" w:hAnsi="Times New Roman" w:cs="Times New Roman"/>
          <w:lang w:eastAsia="ru-RU"/>
        </w:rPr>
        <w:t>Новониколаевского  сельсовета</w:t>
      </w:r>
    </w:p>
    <w:p w:rsidR="00140194" w:rsidRPr="00140194" w:rsidRDefault="00140194" w:rsidP="00140194">
      <w:pPr>
        <w:spacing w:after="0" w:line="240" w:lineRule="auto"/>
        <w:jc w:val="right"/>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Барабинского района</w:t>
      </w:r>
    </w:p>
    <w:p w:rsidR="00140194" w:rsidRPr="00140194" w:rsidRDefault="00140194" w:rsidP="00140194">
      <w:pPr>
        <w:spacing w:after="0" w:line="240" w:lineRule="auto"/>
        <w:jc w:val="right"/>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Новосибирской области</w:t>
      </w:r>
    </w:p>
    <w:p w:rsidR="00140194" w:rsidRPr="00140194" w:rsidRDefault="00140194" w:rsidP="00140194">
      <w:pPr>
        <w:spacing w:after="0" w:line="240" w:lineRule="auto"/>
        <w:jc w:val="right"/>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От 27.01.2014г №7. </w:t>
      </w:r>
    </w:p>
    <w:p w:rsidR="00140194" w:rsidRPr="00140194" w:rsidRDefault="00140194" w:rsidP="00140194">
      <w:pPr>
        <w:spacing w:after="0" w:line="240" w:lineRule="auto"/>
        <w:jc w:val="right"/>
        <w:rPr>
          <w:rFonts w:ascii="Times New Roman" w:eastAsia="Times New Roman" w:hAnsi="Times New Roman" w:cs="Times New Roman"/>
          <w:sz w:val="24"/>
          <w:szCs w:val="24"/>
          <w:lang w:eastAsia="ru-RU"/>
        </w:rPr>
      </w:pPr>
    </w:p>
    <w:p w:rsidR="00140194" w:rsidRPr="00140194" w:rsidRDefault="00140194" w:rsidP="00140194">
      <w:pPr>
        <w:spacing w:after="0" w:line="240" w:lineRule="auto"/>
        <w:jc w:val="right"/>
        <w:rPr>
          <w:rFonts w:ascii="Times New Roman" w:eastAsia="Times New Roman" w:hAnsi="Times New Roman" w:cs="Times New Roman"/>
          <w:sz w:val="24"/>
          <w:szCs w:val="24"/>
          <w:lang w:eastAsia="ru-RU"/>
        </w:rPr>
      </w:pPr>
    </w:p>
    <w:p w:rsidR="00140194" w:rsidRPr="00140194" w:rsidRDefault="00140194" w:rsidP="00140194">
      <w:pPr>
        <w:spacing w:after="0" w:line="240" w:lineRule="auto"/>
        <w:rPr>
          <w:rFonts w:ascii="Times New Roman" w:eastAsia="Times New Roman" w:hAnsi="Times New Roman" w:cs="Times New Roman"/>
          <w:sz w:val="28"/>
          <w:szCs w:val="28"/>
          <w:lang w:eastAsia="ru-RU"/>
        </w:rPr>
      </w:pPr>
      <w:r w:rsidRPr="00140194">
        <w:rPr>
          <w:rFonts w:ascii="Times New Roman" w:eastAsia="Times New Roman" w:hAnsi="Times New Roman" w:cs="Times New Roman"/>
          <w:sz w:val="28"/>
          <w:szCs w:val="28"/>
          <w:lang w:eastAsia="ru-RU"/>
        </w:rPr>
        <w:t xml:space="preserve">                                                       </w:t>
      </w:r>
    </w:p>
    <w:p w:rsidR="00140194" w:rsidRPr="00140194" w:rsidRDefault="00140194" w:rsidP="00140194">
      <w:pPr>
        <w:spacing w:after="0" w:line="240" w:lineRule="auto"/>
        <w:jc w:val="right"/>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ind w:firstLine="720"/>
        <w:jc w:val="center"/>
        <w:rPr>
          <w:rFonts w:ascii="Times New Roman" w:eastAsia="Times New Roman" w:hAnsi="Times New Roman" w:cs="Times New Roman"/>
          <w:sz w:val="52"/>
          <w:szCs w:val="52"/>
          <w:lang w:eastAsia="ru-RU"/>
        </w:rPr>
      </w:pPr>
    </w:p>
    <w:p w:rsidR="00140194" w:rsidRPr="00140194" w:rsidRDefault="00140194" w:rsidP="00140194">
      <w:pPr>
        <w:spacing w:after="0" w:line="240" w:lineRule="auto"/>
        <w:ind w:firstLine="720"/>
        <w:jc w:val="center"/>
        <w:rPr>
          <w:rFonts w:ascii="Times New Roman" w:eastAsia="Times New Roman" w:hAnsi="Times New Roman" w:cs="Times New Roman"/>
          <w:b/>
          <w:sz w:val="52"/>
          <w:szCs w:val="52"/>
          <w:lang w:eastAsia="ru-RU"/>
        </w:rPr>
      </w:pPr>
      <w:r w:rsidRPr="00140194">
        <w:rPr>
          <w:rFonts w:ascii="Times New Roman" w:eastAsia="Times New Roman" w:hAnsi="Times New Roman" w:cs="Times New Roman"/>
          <w:b/>
          <w:sz w:val="52"/>
          <w:szCs w:val="52"/>
          <w:lang w:eastAsia="ru-RU"/>
        </w:rPr>
        <w:t>Проект</w:t>
      </w:r>
    </w:p>
    <w:p w:rsidR="00140194" w:rsidRPr="00140194" w:rsidRDefault="00140194" w:rsidP="00140194">
      <w:pPr>
        <w:spacing w:after="0" w:line="240" w:lineRule="auto"/>
        <w:ind w:firstLine="720"/>
        <w:jc w:val="center"/>
        <w:rPr>
          <w:rFonts w:ascii="Times New Roman" w:eastAsia="Times New Roman" w:hAnsi="Times New Roman" w:cs="Times New Roman"/>
          <w:b/>
          <w:sz w:val="40"/>
          <w:szCs w:val="40"/>
          <w:lang w:eastAsia="ru-RU"/>
        </w:rPr>
      </w:pPr>
      <w:r w:rsidRPr="00140194">
        <w:rPr>
          <w:rFonts w:ascii="Times New Roman" w:eastAsia="Times New Roman" w:hAnsi="Times New Roman" w:cs="Times New Roman"/>
          <w:b/>
          <w:sz w:val="40"/>
          <w:szCs w:val="40"/>
          <w:lang w:eastAsia="ru-RU"/>
        </w:rPr>
        <w:t>Правила землепользования и застройки Новониколаевского сельсовета Барабинского района Новосибирской области</w:t>
      </w:r>
    </w:p>
    <w:p w:rsidR="00140194" w:rsidRPr="00140194" w:rsidRDefault="00140194" w:rsidP="00140194">
      <w:pPr>
        <w:spacing w:after="0" w:line="240" w:lineRule="auto"/>
        <w:ind w:firstLine="720"/>
        <w:jc w:val="center"/>
        <w:rPr>
          <w:rFonts w:ascii="Times New Roman" w:eastAsia="Times New Roman" w:hAnsi="Times New Roman" w:cs="Times New Roman"/>
          <w:b/>
          <w:sz w:val="52"/>
          <w:szCs w:val="52"/>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52"/>
          <w:szCs w:val="52"/>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52"/>
          <w:szCs w:val="52"/>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ind w:firstLine="720"/>
        <w:jc w:val="both"/>
        <w:rPr>
          <w:rFonts w:ascii="Times New Roman" w:eastAsia="Times New Roman" w:hAnsi="Times New Roman" w:cs="Times New Roman"/>
          <w:sz w:val="28"/>
          <w:szCs w:val="28"/>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tabs>
          <w:tab w:val="left" w:pos="1418"/>
        </w:tabs>
        <w:spacing w:after="0" w:line="24" w:lineRule="atLeast"/>
        <w:ind w:firstLine="540"/>
        <w:jc w:val="center"/>
        <w:rPr>
          <w:rFonts w:ascii="Times New Roman" w:eastAsia="Times New Roman" w:hAnsi="Times New Roman" w:cs="Times New Roman"/>
          <w:b/>
          <w:sz w:val="28"/>
          <w:szCs w:val="28"/>
          <w:lang w:eastAsia="ru-RU"/>
        </w:rPr>
      </w:pPr>
    </w:p>
    <w:p w:rsidR="00140194" w:rsidRPr="00140194" w:rsidRDefault="00140194" w:rsidP="00140194">
      <w:pPr>
        <w:tabs>
          <w:tab w:val="left" w:pos="1418"/>
        </w:tabs>
        <w:spacing w:after="0" w:line="24" w:lineRule="atLeast"/>
        <w:ind w:firstLine="540"/>
        <w:jc w:val="center"/>
        <w:rPr>
          <w:rFonts w:ascii="Times New Roman" w:eastAsia="Times New Roman" w:hAnsi="Times New Roman" w:cs="Times New Roman"/>
          <w:b/>
          <w:sz w:val="28"/>
          <w:szCs w:val="28"/>
          <w:lang w:eastAsia="ru-RU"/>
        </w:rPr>
      </w:pPr>
    </w:p>
    <w:p w:rsidR="00140194" w:rsidRPr="00140194" w:rsidRDefault="00140194" w:rsidP="00140194">
      <w:pPr>
        <w:tabs>
          <w:tab w:val="left" w:pos="1418"/>
        </w:tabs>
        <w:spacing w:after="0" w:line="24" w:lineRule="atLeast"/>
        <w:ind w:firstLine="540"/>
        <w:jc w:val="center"/>
        <w:rPr>
          <w:rFonts w:ascii="Times New Roman" w:eastAsia="Times New Roman" w:hAnsi="Times New Roman" w:cs="Times New Roman"/>
          <w:b/>
          <w:sz w:val="28"/>
          <w:szCs w:val="28"/>
          <w:lang w:eastAsia="ru-RU"/>
        </w:rPr>
      </w:pPr>
    </w:p>
    <w:p w:rsidR="00140194" w:rsidRPr="00140194" w:rsidRDefault="00140194" w:rsidP="00140194">
      <w:pPr>
        <w:tabs>
          <w:tab w:val="left" w:pos="1418"/>
        </w:tabs>
        <w:spacing w:after="0" w:line="24" w:lineRule="atLeast"/>
        <w:ind w:firstLine="540"/>
        <w:jc w:val="center"/>
        <w:rPr>
          <w:rFonts w:ascii="Times New Roman" w:eastAsia="Times New Roman" w:hAnsi="Times New Roman" w:cs="Times New Roman"/>
          <w:b/>
          <w:sz w:val="28"/>
          <w:szCs w:val="28"/>
          <w:lang w:eastAsia="ru-RU"/>
        </w:rPr>
      </w:pPr>
      <w:r w:rsidRPr="00140194">
        <w:rPr>
          <w:rFonts w:ascii="Times New Roman" w:eastAsia="Times New Roman" w:hAnsi="Times New Roman" w:cs="Times New Roman"/>
          <w:b/>
          <w:sz w:val="28"/>
          <w:szCs w:val="28"/>
          <w:lang w:eastAsia="ru-RU"/>
        </w:rPr>
        <w:t>ВЕДЕНИЕ</w:t>
      </w:r>
    </w:p>
    <w:p w:rsidR="00140194" w:rsidRPr="00140194" w:rsidRDefault="00140194" w:rsidP="00140194">
      <w:pPr>
        <w:tabs>
          <w:tab w:val="left" w:pos="1418"/>
        </w:tabs>
        <w:spacing w:after="0" w:line="24" w:lineRule="atLeast"/>
        <w:ind w:firstLine="540"/>
        <w:jc w:val="both"/>
        <w:rPr>
          <w:rFonts w:ascii="Times New Roman" w:eastAsia="Times New Roman" w:hAnsi="Times New Roman" w:cs="Times New Roman"/>
          <w:b/>
          <w:sz w:val="24"/>
          <w:szCs w:val="24"/>
          <w:lang w:eastAsia="ru-RU"/>
        </w:rPr>
      </w:pPr>
    </w:p>
    <w:p w:rsidR="00140194" w:rsidRPr="00140194" w:rsidRDefault="00140194" w:rsidP="00140194">
      <w:pPr>
        <w:widowControl w:val="0"/>
        <w:spacing w:after="0" w:line="240" w:lineRule="auto"/>
        <w:ind w:firstLine="709"/>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Правила землепользования и застройки территории Новониколаевского сельсовета (далее – Правила) устанавливают порядок применения настоящих Правил и внесения в них изменений наряду с действующим законодательством, муниципальными правовыми актами органов местного самоуправления Барабинского района (далее – район). Создают условия рационального использования территории сельсовета с целью формирования гармоничной среды жизнедеятельности, планировки, застройки и благоустройства территорий, развития производственной, сельскохозяйственной, социальной, инженерно-транспортной инфраструктур, бережного природопользования, сохранения и развития историко-культурного наследия.</w:t>
      </w:r>
    </w:p>
    <w:p w:rsidR="00140194" w:rsidRPr="00140194" w:rsidRDefault="00140194" w:rsidP="00140194">
      <w:pPr>
        <w:widowControl w:val="0"/>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Проект правил землепользования и застройки выполнен  с учетом положений о территориальном планировании, содержащихся в документах территориального планирования муниципального района, с учетом требований технических регламентов, результатов публичных слушаний и предложений заинтересованных лиц.</w:t>
      </w:r>
    </w:p>
    <w:p w:rsidR="00140194" w:rsidRPr="00140194" w:rsidRDefault="00140194" w:rsidP="00140194">
      <w:pPr>
        <w:widowControl w:val="0"/>
        <w:autoSpaceDE w:val="0"/>
        <w:autoSpaceDN w:val="0"/>
        <w:adjustRightInd w:val="0"/>
        <w:spacing w:after="0" w:line="240" w:lineRule="auto"/>
        <w:ind w:firstLine="567"/>
        <w:jc w:val="both"/>
        <w:rPr>
          <w:rFonts w:ascii="Arial" w:eastAsia="Times New Roman" w:hAnsi="Arial" w:cs="Arial"/>
          <w:b/>
          <w:sz w:val="20"/>
          <w:szCs w:val="20"/>
          <w:lang w:eastAsia="ru-RU"/>
        </w:rPr>
      </w:pPr>
    </w:p>
    <w:p w:rsidR="00140194" w:rsidRPr="00140194" w:rsidRDefault="00140194" w:rsidP="00140194">
      <w:pPr>
        <w:widowControl w:val="0"/>
        <w:autoSpaceDE w:val="0"/>
        <w:autoSpaceDN w:val="0"/>
        <w:adjustRightInd w:val="0"/>
        <w:spacing w:after="0" w:line="240" w:lineRule="auto"/>
        <w:ind w:firstLine="567"/>
        <w:jc w:val="center"/>
        <w:rPr>
          <w:rFonts w:ascii="Times New Roman" w:eastAsia="Times New Roman" w:hAnsi="Times New Roman" w:cs="Times New Roman"/>
          <w:b/>
          <w:bCs/>
          <w:sz w:val="24"/>
          <w:szCs w:val="24"/>
          <w:lang w:eastAsia="ru-RU"/>
        </w:rPr>
      </w:pPr>
      <w:r w:rsidRPr="00140194">
        <w:rPr>
          <w:rFonts w:ascii="Arial" w:eastAsia="Times New Roman" w:hAnsi="Arial" w:cs="Arial"/>
          <w:b/>
          <w:bCs/>
          <w:sz w:val="24"/>
          <w:szCs w:val="24"/>
          <w:lang w:eastAsia="ru-RU"/>
        </w:rPr>
        <w:t>Глава 1. Общие положения</w:t>
      </w:r>
    </w:p>
    <w:p w:rsidR="00140194" w:rsidRPr="00140194" w:rsidRDefault="00140194" w:rsidP="00140194">
      <w:pPr>
        <w:keepNext/>
        <w:spacing w:after="0" w:line="240" w:lineRule="auto"/>
        <w:ind w:firstLine="539"/>
        <w:jc w:val="both"/>
        <w:rPr>
          <w:rFonts w:ascii="Times New Roman" w:eastAsia="Times New Roman" w:hAnsi="Times New Roman" w:cs="Times New Roman"/>
          <w:b/>
          <w:sz w:val="24"/>
          <w:szCs w:val="24"/>
          <w:lang w:eastAsia="ru-RU"/>
        </w:rPr>
      </w:pPr>
      <w:r w:rsidRPr="00140194">
        <w:rPr>
          <w:rFonts w:ascii="Times New Roman" w:eastAsia="Times New Roman" w:hAnsi="Times New Roman" w:cs="Times New Roman"/>
          <w:b/>
          <w:bCs/>
          <w:sz w:val="24"/>
          <w:szCs w:val="24"/>
          <w:lang w:eastAsia="ru-RU"/>
        </w:rPr>
        <w:t>Статья 1. Основные определения и термины, используемые в настоящих Правилах.</w:t>
      </w:r>
    </w:p>
    <w:p w:rsidR="00140194" w:rsidRPr="00140194" w:rsidRDefault="00140194" w:rsidP="00140194">
      <w:pPr>
        <w:autoSpaceDE w:val="0"/>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autoSpaceDE w:val="0"/>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Основные определения и термины, используемые в настоящих Правилах:</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владелец земельного участка, объекта капитального строительства</w:t>
      </w:r>
      <w:r w:rsidRPr="00140194">
        <w:rPr>
          <w:rFonts w:ascii="Times New Roman" w:eastAsia="Times New Roman" w:hAnsi="Times New Roman" w:cs="Times New Roman"/>
          <w:sz w:val="24"/>
          <w:szCs w:val="24"/>
          <w:lang w:eastAsia="ru-RU"/>
        </w:rPr>
        <w:t xml:space="preserve"> - российские и иностранные физические и юридические лица, а также органы государственной власти и органы местного самоуправления, обладающие зарегистрированными в установленном порядке вещными правами на земельные участки и объекты капитального строительства;</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autoSpaceDE w:val="0"/>
        <w:spacing w:after="0" w:line="240" w:lineRule="auto"/>
        <w:ind w:firstLine="540"/>
        <w:jc w:val="both"/>
        <w:rPr>
          <w:rFonts w:ascii="Times New Roman" w:eastAsia="Times New Roman" w:hAnsi="Times New Roman" w:cs="Times New Roman"/>
          <w:sz w:val="24"/>
          <w:szCs w:val="24"/>
          <w:shd w:val="clear" w:color="auto" w:fill="FFFFFF"/>
          <w:lang w:eastAsia="ru-RU"/>
        </w:rPr>
      </w:pPr>
      <w:r w:rsidRPr="00140194">
        <w:rPr>
          <w:rFonts w:ascii="Times New Roman" w:eastAsia="Times New Roman" w:hAnsi="Times New Roman" w:cs="Times New Roman"/>
          <w:b/>
          <w:bCs/>
          <w:i/>
          <w:iCs/>
          <w:sz w:val="24"/>
          <w:szCs w:val="24"/>
          <w:lang w:eastAsia="ru-RU"/>
        </w:rPr>
        <w:t>объект капитального строительства</w:t>
      </w:r>
      <w:r w:rsidRPr="00140194">
        <w:rPr>
          <w:rFonts w:ascii="Times New Roman" w:eastAsia="Times New Roman" w:hAnsi="Times New Roman" w:cs="Times New Roman"/>
          <w:sz w:val="24"/>
          <w:szCs w:val="24"/>
          <w:shd w:val="clear" w:color="auto" w:fill="FFFFFF"/>
          <w:lang w:eastAsia="ru-RU"/>
        </w:rPr>
        <w:t xml:space="preserve"> - здание, строение, сооружение, объекты, строительство которых не завершено (далее - объекты незавершенного строительства), за исключением объекта, не являющегося объектом капитального строительства;</w:t>
      </w:r>
    </w:p>
    <w:p w:rsidR="00140194" w:rsidRPr="00140194" w:rsidRDefault="00140194" w:rsidP="00140194">
      <w:pPr>
        <w:autoSpaceDE w:val="0"/>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autoSpaceDE w:val="0"/>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объект, не являющийся объектом капитального строительства</w:t>
      </w:r>
      <w:r w:rsidRPr="00140194">
        <w:rPr>
          <w:rFonts w:ascii="Times New Roman" w:eastAsia="Times New Roman" w:hAnsi="Times New Roman" w:cs="Times New Roman"/>
          <w:sz w:val="24"/>
          <w:szCs w:val="24"/>
          <w:lang w:eastAsia="ru-RU"/>
        </w:rPr>
        <w:t xml:space="preserve"> - сооружение из быстровозводимых сборно-разборных конструкций, не связанное прочно с землей и перемещение которого возможно без причинения несоразмерного ущерба его назначению;</w:t>
      </w:r>
    </w:p>
    <w:p w:rsidR="00140194" w:rsidRPr="00140194" w:rsidRDefault="00140194" w:rsidP="00140194">
      <w:pPr>
        <w:autoSpaceDE w:val="0"/>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государственный кадастровый учет недвижимого имущества</w:t>
      </w:r>
      <w:r w:rsidRPr="00140194">
        <w:rPr>
          <w:rFonts w:ascii="Times New Roman" w:eastAsia="Times New Roman" w:hAnsi="Times New Roman" w:cs="Times New Roman"/>
          <w:sz w:val="24"/>
          <w:szCs w:val="24"/>
          <w:lang w:eastAsia="ru-RU"/>
        </w:rPr>
        <w:t xml:space="preserve"> – действия уполномоченного органа по внесению в государственный кадастр недвижимости сведений о недвижимом имуществе, которые подтверждают существование такого недвижимого имущества с характеристиками, позволяющими определить такое недвижимое имущество в качестве индивидуально-определенной вещи, или подтверждают прекращение существования такого недвижимого имущества, а также иных предусмотренных Федеральным законом от 24.07.2007 № 221-ФЗ «О государственном кадастре недвижимости» сведений о недвижимом имуществе;</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градостроительный регламент</w:t>
      </w:r>
      <w:r w:rsidRPr="00140194">
        <w:rPr>
          <w:rFonts w:ascii="Times New Roman" w:eastAsia="Times New Roman" w:hAnsi="Times New Roman" w:cs="Times New Roman"/>
          <w:sz w:val="24"/>
          <w:szCs w:val="24"/>
          <w:lang w:eastAsia="ru-RU"/>
        </w:rPr>
        <w:t xml:space="preserve"> – устанавливаемые настоящими Правилами в пределах границ соответствующей территориальной зоны виды разрешенного использования земельных участков, равно как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 предельные (минимальные и (или) максимальные) размеры земельных участков и предельные параметры разрешенного строительства, реконструкции объектов капитального строительства, а также ограничения использования земельных участков и объектов капитального строительства;</w:t>
      </w:r>
    </w:p>
    <w:p w:rsidR="00140194" w:rsidRPr="00140194" w:rsidRDefault="00140194" w:rsidP="00140194">
      <w:pPr>
        <w:shd w:val="clear" w:color="auto" w:fill="FFFFFF"/>
        <w:tabs>
          <w:tab w:val="left" w:pos="770"/>
        </w:tabs>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градостроительная подготовка земельных участков</w:t>
      </w:r>
      <w:r w:rsidRPr="00140194">
        <w:rPr>
          <w:rFonts w:ascii="Times New Roman" w:eastAsia="Times New Roman" w:hAnsi="Times New Roman" w:cs="Times New Roman"/>
          <w:sz w:val="24"/>
          <w:szCs w:val="24"/>
          <w:lang w:eastAsia="ru-RU"/>
        </w:rPr>
        <w:t xml:space="preserve"> – действия, осуществляемые в соответствии с законодательством о градостроительной деятельности, посредством подготовки </w:t>
      </w:r>
      <w:r w:rsidRPr="00140194">
        <w:rPr>
          <w:rFonts w:ascii="Times New Roman" w:eastAsia="Times New Roman" w:hAnsi="Times New Roman" w:cs="Times New Roman"/>
          <w:sz w:val="24"/>
          <w:szCs w:val="24"/>
          <w:lang w:eastAsia="ru-RU"/>
        </w:rPr>
        <w:lastRenderedPageBreak/>
        <w:t>документации по планировке территории (проектов планировки территории, проектов межевания территории), результатом которых являются градостроительные планы земельных участков;</w:t>
      </w:r>
    </w:p>
    <w:p w:rsidR="00140194" w:rsidRPr="00140194" w:rsidRDefault="00140194" w:rsidP="00140194">
      <w:pPr>
        <w:shd w:val="clear" w:color="auto" w:fill="FFFFFF"/>
        <w:tabs>
          <w:tab w:val="left" w:pos="770"/>
        </w:tabs>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градостроительный план земельного участка</w:t>
      </w:r>
      <w:r w:rsidRPr="00140194">
        <w:rPr>
          <w:rFonts w:ascii="Times New Roman" w:eastAsia="Times New Roman" w:hAnsi="Times New Roman" w:cs="Times New Roman"/>
          <w:i/>
          <w:iCs/>
          <w:sz w:val="24"/>
          <w:szCs w:val="24"/>
          <w:lang w:eastAsia="ru-RU"/>
        </w:rPr>
        <w:t xml:space="preserve"> – </w:t>
      </w:r>
      <w:r w:rsidRPr="00140194">
        <w:rPr>
          <w:rFonts w:ascii="Times New Roman" w:eastAsia="Times New Roman" w:hAnsi="Times New Roman" w:cs="Times New Roman"/>
          <w:sz w:val="24"/>
          <w:szCs w:val="24"/>
          <w:lang w:eastAsia="ru-RU"/>
        </w:rPr>
        <w:t>вид документации по планировке территории, подготавливаемый в составе проекта межевания территории или в виде отдельного документа и являющийся основанием для подготовки проектной документации на строительство, реконструкцию и капитальный ремонт объекта капитального строительства, выдачи разрешения на строительство и разрешения на ввод объекта в эксплуатацию;</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заказчик</w:t>
      </w:r>
      <w:r w:rsidRPr="00140194">
        <w:rPr>
          <w:rFonts w:ascii="Times New Roman" w:eastAsia="Times New Roman" w:hAnsi="Times New Roman" w:cs="Times New Roman"/>
          <w:sz w:val="24"/>
          <w:szCs w:val="24"/>
          <w:lang w:eastAsia="ru-RU"/>
        </w:rPr>
        <w:t xml:space="preserve"> – физическое или юридическое лицо, обратившееся с заказом к другому лицу - изготовителю, продавцу, поставщику товаров и услуг (подрядчику);</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hd w:val="clear" w:color="auto" w:fill="FFFFFF"/>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застройщик</w:t>
      </w:r>
      <w:r w:rsidRPr="00140194">
        <w:rPr>
          <w:rFonts w:ascii="Times New Roman" w:eastAsia="Times New Roman" w:hAnsi="Times New Roman" w:cs="Times New Roman"/>
          <w:sz w:val="24"/>
          <w:szCs w:val="24"/>
          <w:lang w:eastAsia="ru-RU"/>
        </w:rPr>
        <w:t xml:space="preserve"> – физическое или юридическое лицо, обеспечивающее на принадлежащем ему </w:t>
      </w:r>
      <w:r w:rsidRPr="00140194">
        <w:rPr>
          <w:rFonts w:ascii="Times New Roman" w:eastAsia="Times New Roman" w:hAnsi="Times New Roman" w:cs="Times New Roman"/>
          <w:sz w:val="24"/>
          <w:szCs w:val="24"/>
          <w:shd w:val="clear" w:color="auto" w:fill="FFFFFF"/>
          <w:lang w:eastAsia="ru-RU"/>
        </w:rPr>
        <w:t xml:space="preserve">на основании вещного права </w:t>
      </w:r>
      <w:r w:rsidRPr="00140194">
        <w:rPr>
          <w:rFonts w:ascii="Times New Roman" w:eastAsia="Times New Roman" w:hAnsi="Times New Roman" w:cs="Times New Roman"/>
          <w:sz w:val="24"/>
          <w:szCs w:val="24"/>
          <w:lang w:eastAsia="ru-RU"/>
        </w:rPr>
        <w:t>земельном участке строительство, реконструкцию, капитальный ремонт объектов капитального строительства, а также выполнение инженерных изысканий, подготовку проектной документации для их строительства, реконструкции, капитального ремонта;</w:t>
      </w:r>
    </w:p>
    <w:p w:rsidR="00140194" w:rsidRPr="00140194" w:rsidRDefault="00140194" w:rsidP="00140194">
      <w:pPr>
        <w:shd w:val="clear" w:color="auto" w:fill="FFFFFF"/>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земельный участок</w:t>
      </w:r>
      <w:r w:rsidRPr="00140194">
        <w:rPr>
          <w:rFonts w:ascii="Times New Roman" w:eastAsia="Times New Roman" w:hAnsi="Times New Roman" w:cs="Times New Roman"/>
          <w:sz w:val="24"/>
          <w:szCs w:val="24"/>
          <w:lang w:eastAsia="ru-RU"/>
        </w:rPr>
        <w:t xml:space="preserve"> – часть поверхности земли (в </w:t>
      </w:r>
      <w:proofErr w:type="spellStart"/>
      <w:r w:rsidRPr="00140194">
        <w:rPr>
          <w:rFonts w:ascii="Times New Roman" w:eastAsia="Times New Roman" w:hAnsi="Times New Roman" w:cs="Times New Roman"/>
          <w:sz w:val="24"/>
          <w:szCs w:val="24"/>
          <w:lang w:eastAsia="ru-RU"/>
        </w:rPr>
        <w:t>т.ч</w:t>
      </w:r>
      <w:proofErr w:type="spellEnd"/>
      <w:r w:rsidRPr="00140194">
        <w:rPr>
          <w:rFonts w:ascii="Times New Roman" w:eastAsia="Times New Roman" w:hAnsi="Times New Roman" w:cs="Times New Roman"/>
          <w:sz w:val="24"/>
          <w:szCs w:val="24"/>
          <w:lang w:eastAsia="ru-RU"/>
        </w:rPr>
        <w:t>. почвенный слой), границы которой описаны и удостоверены в установленном порядке;</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shd w:val="clear" w:color="auto" w:fill="FFFFFF"/>
          <w:lang w:eastAsia="ru-RU"/>
        </w:rPr>
      </w:pPr>
      <w:r w:rsidRPr="00140194">
        <w:rPr>
          <w:rFonts w:ascii="Times New Roman" w:eastAsia="Times New Roman" w:hAnsi="Times New Roman" w:cs="Times New Roman"/>
          <w:b/>
          <w:bCs/>
          <w:i/>
          <w:iCs/>
          <w:sz w:val="24"/>
          <w:szCs w:val="24"/>
          <w:lang w:eastAsia="ru-RU"/>
        </w:rPr>
        <w:t>органы местного самоуправления</w:t>
      </w:r>
      <w:r w:rsidRPr="00140194">
        <w:rPr>
          <w:rFonts w:ascii="Times New Roman" w:eastAsia="Times New Roman" w:hAnsi="Times New Roman" w:cs="Times New Roman"/>
          <w:sz w:val="24"/>
          <w:szCs w:val="24"/>
          <w:shd w:val="clear" w:color="auto" w:fill="FFFFFF"/>
          <w:lang w:eastAsia="ru-RU"/>
        </w:rPr>
        <w:t xml:space="preserve"> – Совет депутатов Станционного сельсовета (далее – Совет депутатов сельсовета), Глава администрации Станционного сельсовета (далее – Глава администрации), Администрация Станционного сельсовета (далее – Администрация сельсовета);</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территориальная зона</w:t>
      </w:r>
      <w:r w:rsidRPr="00140194">
        <w:rPr>
          <w:rFonts w:ascii="Times New Roman" w:eastAsia="Times New Roman" w:hAnsi="Times New Roman" w:cs="Times New Roman"/>
          <w:sz w:val="24"/>
          <w:szCs w:val="24"/>
          <w:lang w:eastAsia="ru-RU"/>
        </w:rPr>
        <w:t xml:space="preserve"> - зона, для которой в настоящих Правилах определены границы и установлены градостроительные регламенты;</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торги</w:t>
      </w:r>
      <w:r w:rsidRPr="00140194">
        <w:rPr>
          <w:rFonts w:ascii="Times New Roman" w:eastAsia="Times New Roman" w:hAnsi="Times New Roman" w:cs="Times New Roman"/>
          <w:i/>
          <w:iCs/>
          <w:sz w:val="24"/>
          <w:szCs w:val="24"/>
          <w:lang w:eastAsia="ru-RU"/>
        </w:rPr>
        <w:t xml:space="preserve"> </w:t>
      </w:r>
      <w:r w:rsidRPr="00140194">
        <w:rPr>
          <w:rFonts w:ascii="Times New Roman" w:eastAsia="Times New Roman" w:hAnsi="Times New Roman" w:cs="Times New Roman"/>
          <w:sz w:val="24"/>
          <w:szCs w:val="24"/>
          <w:lang w:eastAsia="ru-RU"/>
        </w:rPr>
        <w:t>- способ заключения договора на приобретение прав владения, пользования, распоряжения земельными участками и объектами капитального строительства, права строительства объектов капитального строительства различного назначения, в форме аукциона или конкурса;</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autoSpaceDE w:val="0"/>
        <w:spacing w:after="0" w:line="240" w:lineRule="auto"/>
        <w:ind w:firstLine="540"/>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b/>
          <w:bCs/>
          <w:i/>
          <w:iCs/>
          <w:sz w:val="24"/>
          <w:szCs w:val="24"/>
          <w:lang w:eastAsia="ru-RU"/>
        </w:rPr>
        <w:t>улично-дорожная сеть</w:t>
      </w:r>
      <w:r w:rsidRPr="00140194">
        <w:rPr>
          <w:rFonts w:ascii="Times New Roman" w:eastAsia="Times New Roman" w:hAnsi="Times New Roman" w:cs="Times New Roman"/>
          <w:sz w:val="24"/>
          <w:szCs w:val="24"/>
          <w:lang w:eastAsia="ru-RU"/>
        </w:rPr>
        <w:t xml:space="preserve"> – система взаимосвязанных территориальных коммуникационных объектов (площадей, улиц, проездов, набережных, бульваров), территории которых являются, как правило, территориями общего пользования;</w:t>
      </w:r>
      <w:proofErr w:type="gramEnd"/>
    </w:p>
    <w:p w:rsidR="00140194" w:rsidRPr="00140194" w:rsidRDefault="00140194" w:rsidP="00140194">
      <w:pPr>
        <w:autoSpaceDE w:val="0"/>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shd w:val="clear" w:color="auto" w:fill="FFFFFF"/>
          <w:lang w:eastAsia="ru-RU"/>
        </w:rPr>
      </w:pPr>
      <w:r w:rsidRPr="00140194">
        <w:rPr>
          <w:rFonts w:ascii="Times New Roman" w:eastAsia="Times New Roman" w:hAnsi="Times New Roman" w:cs="Times New Roman"/>
          <w:b/>
          <w:bCs/>
          <w:i/>
          <w:iCs/>
          <w:sz w:val="24"/>
          <w:szCs w:val="24"/>
          <w:lang w:eastAsia="ru-RU"/>
        </w:rPr>
        <w:t>частный сервитут</w:t>
      </w:r>
      <w:r w:rsidRPr="00140194">
        <w:rPr>
          <w:rFonts w:ascii="Times New Roman" w:eastAsia="Times New Roman" w:hAnsi="Times New Roman" w:cs="Times New Roman"/>
          <w:sz w:val="24"/>
          <w:szCs w:val="24"/>
          <w:shd w:val="clear" w:color="auto" w:fill="FFFFFF"/>
          <w:lang w:eastAsia="ru-RU"/>
        </w:rPr>
        <w:t xml:space="preserve"> - право ограниченного пользования чужим земельным участком (для прохода, прокладки и эксплуатации необходимых коммуникаций и иных нужд, которые не могут быть обеспечены иным сп</w:t>
      </w:r>
      <w:bookmarkStart w:id="0" w:name="_GoBack"/>
      <w:bookmarkEnd w:id="0"/>
      <w:r w:rsidRPr="00140194">
        <w:rPr>
          <w:rFonts w:ascii="Times New Roman" w:eastAsia="Times New Roman" w:hAnsi="Times New Roman" w:cs="Times New Roman"/>
          <w:sz w:val="24"/>
          <w:szCs w:val="24"/>
          <w:shd w:val="clear" w:color="auto" w:fill="FFFFFF"/>
          <w:lang w:eastAsia="ru-RU"/>
        </w:rPr>
        <w:t>особом), устанавливаемое на основании соглашения между лицом, требующим установления сервитута, и собственником участка или на основании судебного решения, и не лишающее собственника участка прав владения, пользования и распоряжения этим участком;</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i/>
          <w:iCs/>
          <w:sz w:val="24"/>
          <w:szCs w:val="24"/>
          <w:lang w:eastAsia="ru-RU"/>
        </w:rPr>
        <w:t xml:space="preserve">публичный сервитут </w:t>
      </w:r>
      <w:r w:rsidRPr="00140194">
        <w:rPr>
          <w:rFonts w:ascii="Times New Roman" w:eastAsia="Times New Roman" w:hAnsi="Times New Roman" w:cs="Times New Roman"/>
          <w:sz w:val="24"/>
          <w:szCs w:val="24"/>
          <w:lang w:eastAsia="ru-RU"/>
        </w:rPr>
        <w:t>– вид земельного сервитута устанавливается законом или иным нормативным правовым актом Российской Федерации, нормативным правовым актом субъекта Российской Федерации, нормативным правовым актом органа местного самоуправления или местного населения, без изъятия земельных участков;</w:t>
      </w:r>
    </w:p>
    <w:p w:rsidR="00140194" w:rsidRPr="00140194" w:rsidRDefault="00140194" w:rsidP="00140194">
      <w:pPr>
        <w:spacing w:after="0" w:line="240" w:lineRule="auto"/>
        <w:ind w:firstLine="540"/>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540"/>
        <w:jc w:val="both"/>
        <w:rPr>
          <w:rFonts w:ascii="Tahoma" w:eastAsia="Times New Roman" w:hAnsi="Tahoma" w:cs="Tahoma"/>
          <w:sz w:val="24"/>
          <w:szCs w:val="24"/>
          <w:lang w:eastAsia="ru-RU"/>
        </w:rPr>
      </w:pPr>
      <w:proofErr w:type="gramStart"/>
      <w:r w:rsidRPr="00140194">
        <w:rPr>
          <w:rFonts w:ascii="Times New Roman" w:eastAsia="Times New Roman" w:hAnsi="Times New Roman" w:cs="Times New Roman"/>
          <w:sz w:val="24"/>
          <w:szCs w:val="24"/>
          <w:lang w:eastAsia="ru-RU"/>
        </w:rPr>
        <w:t>иные понятия, употребляемые в настоящих Правилах применяются</w:t>
      </w:r>
      <w:proofErr w:type="gramEnd"/>
      <w:r w:rsidRPr="00140194">
        <w:rPr>
          <w:rFonts w:ascii="Times New Roman" w:eastAsia="Times New Roman" w:hAnsi="Times New Roman" w:cs="Times New Roman"/>
          <w:sz w:val="24"/>
          <w:szCs w:val="24"/>
          <w:lang w:eastAsia="ru-RU"/>
        </w:rPr>
        <w:t xml:space="preserve"> в значениях, используемых в федеральном законодательстве.</w:t>
      </w:r>
    </w:p>
    <w:p w:rsidR="00140194" w:rsidRPr="00140194" w:rsidRDefault="00140194" w:rsidP="00140194">
      <w:pPr>
        <w:widowControl w:val="0"/>
        <w:shd w:val="clear" w:color="auto" w:fill="FFFFFF"/>
        <w:spacing w:after="100" w:line="240" w:lineRule="auto"/>
        <w:ind w:left="607"/>
        <w:jc w:val="both"/>
        <w:rPr>
          <w:rFonts w:ascii="Times New Roman" w:eastAsia="Times New Roman" w:hAnsi="Times New Roman" w:cs="Times New Roman"/>
          <w:b/>
          <w:color w:val="000000"/>
          <w:sz w:val="24"/>
          <w:szCs w:val="24"/>
          <w:lang w:val="x-none" w:eastAsia="ru-RU"/>
        </w:rPr>
      </w:pPr>
    </w:p>
    <w:p w:rsidR="00140194" w:rsidRPr="00140194" w:rsidRDefault="00140194" w:rsidP="00140194">
      <w:pPr>
        <w:widowControl w:val="0"/>
        <w:shd w:val="clear" w:color="auto" w:fill="FFFFFF"/>
        <w:spacing w:after="100" w:line="240" w:lineRule="auto"/>
        <w:ind w:left="607"/>
        <w:jc w:val="both"/>
        <w:rPr>
          <w:rFonts w:ascii="Times New Roman" w:eastAsia="Times New Roman" w:hAnsi="Times New Roman" w:cs="Times New Roman"/>
          <w:b/>
          <w:color w:val="000000"/>
          <w:sz w:val="24"/>
          <w:szCs w:val="24"/>
          <w:lang w:val="x-none" w:eastAsia="ru-RU"/>
        </w:rPr>
      </w:pPr>
    </w:p>
    <w:p w:rsidR="00140194" w:rsidRPr="00140194" w:rsidRDefault="00140194" w:rsidP="00140194">
      <w:pPr>
        <w:keepLines/>
        <w:widowControl w:val="0"/>
        <w:tabs>
          <w:tab w:val="left" w:pos="1843"/>
        </w:tabs>
        <w:spacing w:after="0" w:line="240" w:lineRule="auto"/>
        <w:jc w:val="center"/>
        <w:outlineLvl w:val="0"/>
        <w:rPr>
          <w:rFonts w:ascii="Times New Roman" w:eastAsia="Times New Roman" w:hAnsi="Times New Roman" w:cs="Times New Roman"/>
          <w:b/>
          <w:sz w:val="24"/>
          <w:szCs w:val="24"/>
          <w:lang w:val="x-none" w:eastAsia="ru-RU"/>
        </w:rPr>
      </w:pPr>
      <w:r w:rsidRPr="00140194">
        <w:rPr>
          <w:rFonts w:ascii="Times New Roman" w:eastAsia="Times New Roman" w:hAnsi="Times New Roman" w:cs="Times New Roman"/>
          <w:b/>
          <w:sz w:val="24"/>
          <w:szCs w:val="24"/>
          <w:lang w:val="x-none" w:eastAsia="ru-RU"/>
        </w:rPr>
        <w:lastRenderedPageBreak/>
        <w:t>Статья 2.  Основания введения и сфера действия правил землепользования и застройки  территории Новониколаевского сельсовета</w:t>
      </w:r>
    </w:p>
    <w:p w:rsidR="00140194" w:rsidRPr="00140194" w:rsidRDefault="00140194" w:rsidP="00140194">
      <w:pPr>
        <w:widowControl w:val="0"/>
        <w:spacing w:after="0" w:line="240" w:lineRule="auto"/>
        <w:jc w:val="both"/>
        <w:rPr>
          <w:rFonts w:ascii="Times New Roman" w:eastAsia="Times New Roman" w:hAnsi="Times New Roman" w:cs="Times New Roman"/>
          <w:sz w:val="24"/>
          <w:szCs w:val="24"/>
          <w:lang w:eastAsia="ru-RU"/>
        </w:rPr>
      </w:pPr>
    </w:p>
    <w:p w:rsidR="00140194" w:rsidRPr="00140194" w:rsidRDefault="00140194" w:rsidP="00140194">
      <w:pPr>
        <w:tabs>
          <w:tab w:val="left" w:pos="993"/>
        </w:tabs>
        <w:spacing w:after="0" w:line="240" w:lineRule="auto"/>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1. Настоящие Правила являются муниципальным нормативно-правовым актом, разработанным на основе градостроительной документации  и в соответствии с Градостроительного и Земельного Кодекса Российской Федерации, иными законами и нормативными правовыми актами Российской Федерации.</w:t>
      </w:r>
    </w:p>
    <w:p w:rsidR="00140194" w:rsidRPr="00140194" w:rsidRDefault="00140194" w:rsidP="00140194">
      <w:pPr>
        <w:widowControl w:val="0"/>
        <w:tabs>
          <w:tab w:val="left" w:pos="993"/>
        </w:tabs>
        <w:spacing w:after="0" w:line="240" w:lineRule="auto"/>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2. Настоящие Правила подлежат применению на территории Новониколаевского сельсовета. </w:t>
      </w:r>
    </w:p>
    <w:p w:rsidR="00140194" w:rsidRPr="00140194" w:rsidRDefault="00140194" w:rsidP="00140194">
      <w:pPr>
        <w:widowControl w:val="0"/>
        <w:tabs>
          <w:tab w:val="left" w:pos="993"/>
        </w:tabs>
        <w:spacing w:after="0" w:line="240" w:lineRule="auto"/>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3. Настоящие Правила обязательны для исполнения всеми субъектами градостроительных отношений. </w:t>
      </w:r>
    </w:p>
    <w:p w:rsidR="00140194" w:rsidRPr="00140194" w:rsidRDefault="00140194" w:rsidP="00140194">
      <w:pPr>
        <w:widowControl w:val="0"/>
        <w:tabs>
          <w:tab w:val="left" w:pos="993"/>
        </w:tabs>
        <w:spacing w:after="0" w:line="240" w:lineRule="auto"/>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4. Информация, содержащаяся в Правилах, является открытой и общедоступной, за исключением сведений, отнесенных федеральными законами Российской Федерации к категории ограниченного доступа.</w:t>
      </w:r>
    </w:p>
    <w:p w:rsidR="00140194" w:rsidRPr="00140194" w:rsidRDefault="00140194" w:rsidP="00140194">
      <w:pPr>
        <w:autoSpaceDE w:val="0"/>
        <w:autoSpaceDN w:val="0"/>
        <w:adjustRightInd w:val="0"/>
        <w:spacing w:after="0" w:line="240" w:lineRule="auto"/>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pacing w:val="-5"/>
          <w:sz w:val="24"/>
          <w:szCs w:val="24"/>
          <w:lang w:eastAsia="ru-RU"/>
        </w:rPr>
        <w:t xml:space="preserve">5. Правила  вступают в силу </w:t>
      </w:r>
      <w:r w:rsidRPr="00140194">
        <w:rPr>
          <w:rFonts w:ascii="Times New Roman" w:eastAsia="Times New Roman" w:hAnsi="Times New Roman" w:cs="Times New Roman"/>
          <w:spacing w:val="-5"/>
          <w:sz w:val="24"/>
          <w:szCs w:val="24"/>
          <w:lang w:val="en-US" w:eastAsia="ru-RU"/>
        </w:rPr>
        <w:t>c</w:t>
      </w:r>
      <w:r w:rsidRPr="00140194">
        <w:rPr>
          <w:rFonts w:ascii="Times New Roman" w:eastAsia="Times New Roman" w:hAnsi="Times New Roman" w:cs="Times New Roman"/>
          <w:spacing w:val="-5"/>
          <w:sz w:val="24"/>
          <w:szCs w:val="24"/>
          <w:lang w:eastAsia="ru-RU"/>
        </w:rPr>
        <w:t xml:space="preserve"> с момента их утверждения </w:t>
      </w:r>
      <w:r w:rsidRPr="00140194">
        <w:rPr>
          <w:rFonts w:ascii="Times New Roman" w:eastAsia="Times New Roman" w:hAnsi="Times New Roman" w:cs="Times New Roman"/>
          <w:sz w:val="24"/>
          <w:szCs w:val="24"/>
          <w:lang w:eastAsia="ru-RU"/>
        </w:rPr>
        <w:t xml:space="preserve">нормативным правовым актом представительного органа местного самоуправления. </w:t>
      </w:r>
    </w:p>
    <w:p w:rsidR="00140194" w:rsidRPr="00140194" w:rsidRDefault="00140194" w:rsidP="00140194">
      <w:pPr>
        <w:widowControl w:val="0"/>
        <w:shd w:val="clear" w:color="auto" w:fill="FFFFFF"/>
        <w:tabs>
          <w:tab w:val="left" w:pos="-900"/>
          <w:tab w:val="left" w:pos="993"/>
          <w:tab w:val="left" w:pos="8453"/>
        </w:tabs>
        <w:spacing w:after="0" w:line="240" w:lineRule="auto"/>
        <w:ind w:firstLine="567"/>
        <w:jc w:val="both"/>
        <w:rPr>
          <w:rFonts w:ascii="Times New Roman" w:eastAsia="Times New Roman" w:hAnsi="Times New Roman" w:cs="Times New Roman"/>
          <w:color w:val="000000"/>
          <w:spacing w:val="-5"/>
          <w:sz w:val="24"/>
          <w:szCs w:val="24"/>
          <w:lang w:eastAsia="ru-RU"/>
        </w:rPr>
      </w:pPr>
    </w:p>
    <w:p w:rsidR="00140194" w:rsidRPr="00140194" w:rsidRDefault="00140194" w:rsidP="00140194">
      <w:pPr>
        <w:widowControl w:val="0"/>
        <w:tabs>
          <w:tab w:val="left" w:pos="1843"/>
        </w:tabs>
        <w:autoSpaceDE w:val="0"/>
        <w:autoSpaceDN w:val="0"/>
        <w:adjustRightInd w:val="0"/>
        <w:spacing w:after="0" w:line="240" w:lineRule="auto"/>
        <w:ind w:firstLine="567"/>
        <w:jc w:val="center"/>
        <w:outlineLvl w:val="1"/>
        <w:rPr>
          <w:rFonts w:ascii="Times New Roman" w:eastAsia="Times New Roman" w:hAnsi="Times New Roman" w:cs="Times New Roman"/>
          <w:b/>
          <w:sz w:val="24"/>
          <w:szCs w:val="24"/>
          <w:lang w:eastAsia="ru-RU"/>
        </w:rPr>
      </w:pPr>
      <w:r w:rsidRPr="00140194">
        <w:rPr>
          <w:rFonts w:ascii="Times New Roman" w:eastAsia="Times New Roman" w:hAnsi="Times New Roman" w:cs="Times New Roman"/>
          <w:b/>
          <w:sz w:val="24"/>
          <w:szCs w:val="24"/>
          <w:lang w:eastAsia="ru-RU"/>
        </w:rPr>
        <w:t>Статья 3.  Назначение и содержание правил землепользования и застройки территории Новониколаевского сельсовета</w:t>
      </w:r>
    </w:p>
    <w:p w:rsidR="00140194" w:rsidRPr="00140194" w:rsidRDefault="00140194" w:rsidP="00140194">
      <w:pPr>
        <w:widowControl w:val="0"/>
        <w:tabs>
          <w:tab w:val="left" w:pos="1843"/>
        </w:tabs>
        <w:autoSpaceDE w:val="0"/>
        <w:autoSpaceDN w:val="0"/>
        <w:adjustRightInd w:val="0"/>
        <w:spacing w:after="0" w:line="240" w:lineRule="auto"/>
        <w:ind w:firstLine="567"/>
        <w:jc w:val="both"/>
        <w:outlineLvl w:val="1"/>
        <w:rPr>
          <w:rFonts w:ascii="Times New Roman" w:eastAsia="Times New Roman" w:hAnsi="Times New Roman" w:cs="Times New Roman"/>
          <w:b/>
          <w:sz w:val="24"/>
          <w:szCs w:val="24"/>
          <w:lang w:eastAsia="ru-RU"/>
        </w:rPr>
      </w:pPr>
      <w:r w:rsidRPr="00140194">
        <w:rPr>
          <w:rFonts w:ascii="Times New Roman" w:eastAsia="Times New Roman" w:hAnsi="Times New Roman" w:cs="Times New Roman"/>
          <w:b/>
          <w:sz w:val="24"/>
          <w:szCs w:val="24"/>
          <w:lang w:eastAsia="ru-RU"/>
        </w:rPr>
        <w:fldChar w:fldCharType="begin"/>
      </w:r>
      <w:r w:rsidRPr="00140194">
        <w:rPr>
          <w:rFonts w:ascii="Times New Roman" w:eastAsia="Times New Roman" w:hAnsi="Times New Roman" w:cs="Times New Roman"/>
          <w:sz w:val="24"/>
          <w:szCs w:val="24"/>
          <w:lang w:eastAsia="ru-RU"/>
        </w:rPr>
        <w:instrText xml:space="preserve"> TC "</w:instrText>
      </w:r>
      <w:bookmarkStart w:id="1" w:name="_Toc305832254"/>
      <w:r w:rsidRPr="00140194">
        <w:rPr>
          <w:rFonts w:ascii="Times New Roman" w:eastAsia="Times New Roman" w:hAnsi="Times New Roman" w:cs="Times New Roman"/>
          <w:b/>
          <w:sz w:val="24"/>
          <w:szCs w:val="24"/>
          <w:lang w:eastAsia="ru-RU"/>
        </w:rPr>
        <w:instrText>Статья 4.  Назначение и содержание правил землепользования и застройки межселенной территории</w:instrText>
      </w:r>
      <w:bookmarkEnd w:id="1"/>
      <w:r w:rsidRPr="00140194">
        <w:rPr>
          <w:rFonts w:ascii="Times New Roman" w:eastAsia="Times New Roman" w:hAnsi="Times New Roman" w:cs="Times New Roman"/>
          <w:sz w:val="24"/>
          <w:szCs w:val="24"/>
          <w:lang w:eastAsia="ru-RU"/>
        </w:rPr>
        <w:instrText xml:space="preserve">" \f C \l "2" </w:instrText>
      </w:r>
      <w:r w:rsidRPr="00140194">
        <w:rPr>
          <w:rFonts w:ascii="Times New Roman" w:eastAsia="Times New Roman" w:hAnsi="Times New Roman" w:cs="Times New Roman"/>
          <w:b/>
          <w:sz w:val="24"/>
          <w:szCs w:val="24"/>
          <w:lang w:eastAsia="ru-RU"/>
        </w:rPr>
        <w:fldChar w:fldCharType="end"/>
      </w:r>
    </w:p>
    <w:p w:rsidR="00140194" w:rsidRPr="00140194" w:rsidRDefault="00140194" w:rsidP="00140194">
      <w:pPr>
        <w:widowControl w:val="0"/>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1. Назначение настоящих Правил состоит </w:t>
      </w:r>
      <w:proofErr w:type="gramStart"/>
      <w:r w:rsidRPr="00140194">
        <w:rPr>
          <w:rFonts w:ascii="Times New Roman" w:eastAsia="Times New Roman" w:hAnsi="Times New Roman" w:cs="Times New Roman"/>
          <w:sz w:val="24"/>
          <w:szCs w:val="24"/>
          <w:lang w:eastAsia="ru-RU"/>
        </w:rPr>
        <w:t>в</w:t>
      </w:r>
      <w:proofErr w:type="gramEnd"/>
      <w:r w:rsidRPr="00140194">
        <w:rPr>
          <w:rFonts w:ascii="Times New Roman" w:eastAsia="Times New Roman" w:hAnsi="Times New Roman" w:cs="Times New Roman"/>
          <w:sz w:val="24"/>
          <w:szCs w:val="24"/>
          <w:lang w:eastAsia="ru-RU"/>
        </w:rPr>
        <w:t>:</w:t>
      </w:r>
    </w:p>
    <w:p w:rsidR="00140194" w:rsidRPr="00140194" w:rsidRDefault="00140194" w:rsidP="00140194">
      <w:pPr>
        <w:widowControl w:val="0"/>
        <w:tabs>
          <w:tab w:val="left" w:pos="1134"/>
        </w:tabs>
        <w:spacing w:after="0" w:line="240" w:lineRule="auto"/>
        <w:ind w:firstLine="567"/>
        <w:jc w:val="both"/>
        <w:rPr>
          <w:rFonts w:ascii="Times New Roman" w:eastAsia="Times New Roman" w:hAnsi="Times New Roman" w:cs="Times New Roman"/>
          <w:snapToGrid w:val="0"/>
          <w:sz w:val="24"/>
          <w:szCs w:val="24"/>
          <w:lang w:eastAsia="ru-RU"/>
        </w:rPr>
      </w:pPr>
      <w:r w:rsidRPr="00140194">
        <w:rPr>
          <w:rFonts w:ascii="Times New Roman" w:eastAsia="Times New Roman" w:hAnsi="Times New Roman" w:cs="Times New Roman"/>
          <w:sz w:val="24"/>
          <w:szCs w:val="24"/>
          <w:lang w:eastAsia="ru-RU"/>
        </w:rPr>
        <w:t xml:space="preserve">1) </w:t>
      </w:r>
      <w:proofErr w:type="gramStart"/>
      <w:r w:rsidRPr="00140194">
        <w:rPr>
          <w:rFonts w:ascii="Times New Roman" w:eastAsia="Times New Roman" w:hAnsi="Times New Roman" w:cs="Times New Roman"/>
          <w:sz w:val="24"/>
          <w:szCs w:val="24"/>
          <w:lang w:eastAsia="ru-RU"/>
        </w:rPr>
        <w:t>создании</w:t>
      </w:r>
      <w:proofErr w:type="gramEnd"/>
      <w:r w:rsidRPr="00140194">
        <w:rPr>
          <w:rFonts w:ascii="Times New Roman" w:eastAsia="Times New Roman" w:hAnsi="Times New Roman" w:cs="Times New Roman"/>
          <w:sz w:val="24"/>
          <w:szCs w:val="24"/>
          <w:lang w:eastAsia="ru-RU"/>
        </w:rPr>
        <w:t xml:space="preserve"> условий для реализации схемы территориального планирования Барабинского района (далее – схема территориального планирования);</w:t>
      </w:r>
    </w:p>
    <w:p w:rsidR="00140194" w:rsidRPr="00140194" w:rsidRDefault="00140194" w:rsidP="00140194">
      <w:pPr>
        <w:widowControl w:val="0"/>
        <w:tabs>
          <w:tab w:val="left" w:pos="1134"/>
        </w:tabs>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2) </w:t>
      </w:r>
      <w:proofErr w:type="gramStart"/>
      <w:r w:rsidRPr="00140194">
        <w:rPr>
          <w:rFonts w:ascii="Times New Roman" w:eastAsia="Times New Roman" w:hAnsi="Times New Roman" w:cs="Times New Roman"/>
          <w:sz w:val="24"/>
          <w:szCs w:val="24"/>
          <w:lang w:eastAsia="ru-RU"/>
        </w:rPr>
        <w:t>создании</w:t>
      </w:r>
      <w:proofErr w:type="gramEnd"/>
      <w:r w:rsidRPr="00140194">
        <w:rPr>
          <w:rFonts w:ascii="Times New Roman" w:eastAsia="Times New Roman" w:hAnsi="Times New Roman" w:cs="Times New Roman"/>
          <w:sz w:val="24"/>
          <w:szCs w:val="24"/>
          <w:lang w:eastAsia="ru-RU"/>
        </w:rPr>
        <w:t xml:space="preserve"> условий для формирования земельных участков, их предоставления с применением процедуры торгов, конкурсов, аукционов;</w:t>
      </w:r>
    </w:p>
    <w:p w:rsidR="00140194" w:rsidRPr="00140194" w:rsidRDefault="00140194" w:rsidP="00140194">
      <w:pPr>
        <w:widowControl w:val="0"/>
        <w:tabs>
          <w:tab w:val="left" w:pos="1134"/>
        </w:tabs>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3) </w:t>
      </w:r>
      <w:proofErr w:type="gramStart"/>
      <w:r w:rsidRPr="00140194">
        <w:rPr>
          <w:rFonts w:ascii="Times New Roman" w:eastAsia="Times New Roman" w:hAnsi="Times New Roman" w:cs="Times New Roman"/>
          <w:sz w:val="24"/>
          <w:szCs w:val="24"/>
          <w:lang w:eastAsia="ru-RU"/>
        </w:rPr>
        <w:t>создании</w:t>
      </w:r>
      <w:proofErr w:type="gramEnd"/>
      <w:r w:rsidRPr="00140194">
        <w:rPr>
          <w:rFonts w:ascii="Times New Roman" w:eastAsia="Times New Roman" w:hAnsi="Times New Roman" w:cs="Times New Roman"/>
          <w:sz w:val="24"/>
          <w:szCs w:val="24"/>
          <w:lang w:eastAsia="ru-RU"/>
        </w:rPr>
        <w:t xml:space="preserve"> условий для разработки и предоставления документации по планировке территории;</w:t>
      </w:r>
    </w:p>
    <w:p w:rsidR="00140194" w:rsidRPr="00140194" w:rsidRDefault="00140194" w:rsidP="00140194">
      <w:pPr>
        <w:widowControl w:val="0"/>
        <w:tabs>
          <w:tab w:val="left" w:pos="1134"/>
        </w:tabs>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napToGrid w:val="0"/>
          <w:sz w:val="24"/>
          <w:szCs w:val="24"/>
          <w:lang w:eastAsia="ru-RU"/>
        </w:rPr>
        <w:t xml:space="preserve">4) </w:t>
      </w:r>
      <w:proofErr w:type="gramStart"/>
      <w:r w:rsidRPr="00140194">
        <w:rPr>
          <w:rFonts w:ascii="Times New Roman" w:eastAsia="Times New Roman" w:hAnsi="Times New Roman" w:cs="Times New Roman"/>
          <w:sz w:val="24"/>
          <w:szCs w:val="24"/>
          <w:lang w:eastAsia="ru-RU"/>
        </w:rPr>
        <w:t>обеспечении</w:t>
      </w:r>
      <w:proofErr w:type="gramEnd"/>
      <w:r w:rsidRPr="00140194">
        <w:rPr>
          <w:rFonts w:ascii="Times New Roman" w:eastAsia="Times New Roman" w:hAnsi="Times New Roman" w:cs="Times New Roman"/>
          <w:sz w:val="24"/>
          <w:szCs w:val="24"/>
          <w:lang w:eastAsia="ru-RU"/>
        </w:rPr>
        <w:t xml:space="preserve"> контроля за соблюдением прав граждан и юридических лиц в области землепользования и застройки;</w:t>
      </w:r>
    </w:p>
    <w:p w:rsidR="00140194" w:rsidRPr="00140194" w:rsidRDefault="00140194" w:rsidP="00140194">
      <w:pPr>
        <w:widowControl w:val="0"/>
        <w:tabs>
          <w:tab w:val="left" w:pos="1134"/>
        </w:tabs>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5) </w:t>
      </w:r>
      <w:proofErr w:type="gramStart"/>
      <w:r w:rsidRPr="00140194">
        <w:rPr>
          <w:rFonts w:ascii="Times New Roman" w:eastAsia="Times New Roman" w:hAnsi="Times New Roman" w:cs="Times New Roman"/>
          <w:sz w:val="24"/>
          <w:szCs w:val="24"/>
          <w:lang w:eastAsia="ru-RU"/>
        </w:rPr>
        <w:t>создании</w:t>
      </w:r>
      <w:proofErr w:type="gramEnd"/>
      <w:r w:rsidRPr="00140194">
        <w:rPr>
          <w:rFonts w:ascii="Times New Roman" w:eastAsia="Times New Roman" w:hAnsi="Times New Roman" w:cs="Times New Roman"/>
          <w:sz w:val="24"/>
          <w:szCs w:val="24"/>
          <w:lang w:eastAsia="ru-RU"/>
        </w:rPr>
        <w:t xml:space="preserve"> условий для устойчивого развития территории Новониколаевского сельсовета, сохранения окружающей среды и объектов культурного наследия;</w:t>
      </w:r>
    </w:p>
    <w:p w:rsidR="00140194" w:rsidRPr="00140194" w:rsidRDefault="00140194" w:rsidP="00140194">
      <w:pPr>
        <w:widowControl w:val="0"/>
        <w:tabs>
          <w:tab w:val="left" w:pos="1134"/>
        </w:tabs>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6) </w:t>
      </w:r>
      <w:proofErr w:type="gramStart"/>
      <w:r w:rsidRPr="00140194">
        <w:rPr>
          <w:rFonts w:ascii="Times New Roman" w:eastAsia="Times New Roman" w:hAnsi="Times New Roman" w:cs="Times New Roman"/>
          <w:sz w:val="24"/>
          <w:szCs w:val="24"/>
          <w:lang w:eastAsia="ru-RU"/>
        </w:rPr>
        <w:t>обеспечении</w:t>
      </w:r>
      <w:proofErr w:type="gramEnd"/>
      <w:r w:rsidRPr="00140194">
        <w:rPr>
          <w:rFonts w:ascii="Times New Roman" w:eastAsia="Times New Roman" w:hAnsi="Times New Roman" w:cs="Times New Roman"/>
          <w:sz w:val="24"/>
          <w:szCs w:val="24"/>
          <w:lang w:eastAsia="ru-RU"/>
        </w:rPr>
        <w:t xml:space="preserve"> прав и законных интересов физических и юридических лиц, в том числе правообладателей земельных участков и объектов капитального строительства.</w:t>
      </w:r>
    </w:p>
    <w:p w:rsidR="00140194" w:rsidRPr="00140194" w:rsidRDefault="00140194" w:rsidP="00140194">
      <w:pPr>
        <w:widowControl w:val="0"/>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2. Правила землепользования и застройки включают в себя:</w:t>
      </w:r>
    </w:p>
    <w:p w:rsidR="00140194" w:rsidRPr="00140194" w:rsidRDefault="00140194" w:rsidP="00140194">
      <w:pPr>
        <w:widowControl w:val="0"/>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1) порядок их применения и внесения изменений в указанные правила;</w:t>
      </w:r>
    </w:p>
    <w:p w:rsidR="00140194" w:rsidRPr="00140194" w:rsidRDefault="00140194" w:rsidP="00140194">
      <w:pPr>
        <w:widowControl w:val="0"/>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2) карту градостроительного зонирования;</w:t>
      </w:r>
    </w:p>
    <w:p w:rsidR="00140194" w:rsidRPr="00140194" w:rsidRDefault="00140194" w:rsidP="00140194">
      <w:pPr>
        <w:widowControl w:val="0"/>
        <w:spacing w:after="0" w:line="240" w:lineRule="auto"/>
        <w:ind w:firstLine="567"/>
        <w:jc w:val="both"/>
        <w:rPr>
          <w:rFonts w:ascii="Times New Roman" w:eastAsia="Times New Roman" w:hAnsi="Times New Roman" w:cs="Times New Roman"/>
          <w:color w:val="FF0000"/>
          <w:sz w:val="24"/>
          <w:szCs w:val="24"/>
          <w:lang w:eastAsia="ru-RU"/>
        </w:rPr>
      </w:pPr>
      <w:r w:rsidRPr="00140194">
        <w:rPr>
          <w:rFonts w:ascii="Times New Roman" w:eastAsia="Times New Roman" w:hAnsi="Times New Roman" w:cs="Times New Roman"/>
          <w:sz w:val="24"/>
          <w:szCs w:val="24"/>
          <w:lang w:eastAsia="ru-RU"/>
        </w:rPr>
        <w:t>3) градостроительные регламенты.</w:t>
      </w:r>
    </w:p>
    <w:p w:rsidR="00140194" w:rsidRPr="00140194" w:rsidRDefault="00140194" w:rsidP="00140194">
      <w:pPr>
        <w:widowControl w:val="0"/>
        <w:shd w:val="clear" w:color="auto" w:fill="FFFFFF"/>
        <w:spacing w:after="0" w:line="240" w:lineRule="auto"/>
        <w:ind w:firstLine="624"/>
        <w:jc w:val="both"/>
        <w:rPr>
          <w:rFonts w:ascii="Times New Roman" w:eastAsia="Times New Roman" w:hAnsi="Times New Roman" w:cs="Times New Roman"/>
          <w:color w:val="000000"/>
          <w:sz w:val="24"/>
          <w:szCs w:val="24"/>
          <w:lang w:val="x-none" w:eastAsia="ru-RU"/>
        </w:rPr>
      </w:pPr>
    </w:p>
    <w:p w:rsidR="00140194" w:rsidRPr="00140194" w:rsidRDefault="00140194" w:rsidP="00140194">
      <w:pPr>
        <w:widowControl w:val="0"/>
        <w:tabs>
          <w:tab w:val="left" w:pos="1843"/>
        </w:tabs>
        <w:spacing w:after="0" w:line="240" w:lineRule="auto"/>
        <w:ind w:firstLine="624"/>
        <w:jc w:val="center"/>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t>Глава 2. Порядок применения правил землепользования и застройки</w:t>
      </w:r>
    </w:p>
    <w:p w:rsidR="00140194" w:rsidRPr="00140194" w:rsidRDefault="00140194" w:rsidP="00140194">
      <w:pPr>
        <w:widowControl w:val="0"/>
        <w:tabs>
          <w:tab w:val="left" w:pos="1843"/>
        </w:tabs>
        <w:spacing w:after="0" w:line="240" w:lineRule="auto"/>
        <w:ind w:firstLine="624"/>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t>и внесения в них изменений</w:t>
      </w:r>
      <w:r w:rsidRPr="00140194">
        <w:rPr>
          <w:rFonts w:ascii="Times New Roman" w:eastAsia="Times New Roman" w:hAnsi="Times New Roman" w:cs="Times New Roman"/>
          <w:b/>
          <w:bCs/>
          <w:sz w:val="24"/>
          <w:szCs w:val="24"/>
          <w:lang w:eastAsia="ru-RU"/>
        </w:rPr>
        <w:fldChar w:fldCharType="begin"/>
      </w:r>
      <w:r w:rsidRPr="00140194">
        <w:rPr>
          <w:rFonts w:ascii="Times New Roman" w:eastAsia="Times New Roman" w:hAnsi="Times New Roman" w:cs="Times New Roman"/>
          <w:sz w:val="24"/>
          <w:szCs w:val="24"/>
          <w:lang w:eastAsia="ru-RU"/>
        </w:rPr>
        <w:instrText xml:space="preserve"> TC "</w:instrText>
      </w:r>
      <w:bookmarkStart w:id="2" w:name="_Toc305832256"/>
      <w:r w:rsidRPr="00140194">
        <w:rPr>
          <w:rFonts w:ascii="Times New Roman" w:eastAsia="Times New Roman" w:hAnsi="Times New Roman" w:cs="Times New Roman"/>
          <w:b/>
          <w:bCs/>
          <w:sz w:val="24"/>
          <w:szCs w:val="24"/>
          <w:lang w:eastAsia="ru-RU"/>
        </w:rPr>
        <w:instrText>Глава 2. Порядок применения правил землепользования и застройки и внесения в них изменений</w:instrText>
      </w:r>
      <w:bookmarkEnd w:id="2"/>
      <w:r w:rsidRPr="00140194">
        <w:rPr>
          <w:rFonts w:ascii="Times New Roman" w:eastAsia="Times New Roman" w:hAnsi="Times New Roman" w:cs="Times New Roman"/>
          <w:sz w:val="24"/>
          <w:szCs w:val="24"/>
          <w:lang w:eastAsia="ru-RU"/>
        </w:rPr>
        <w:instrText xml:space="preserve">" \f C \l "1" </w:instrText>
      </w:r>
      <w:r w:rsidRPr="00140194">
        <w:rPr>
          <w:rFonts w:ascii="Times New Roman" w:eastAsia="Times New Roman" w:hAnsi="Times New Roman" w:cs="Times New Roman"/>
          <w:b/>
          <w:bCs/>
          <w:sz w:val="24"/>
          <w:szCs w:val="24"/>
          <w:lang w:eastAsia="ru-RU"/>
        </w:rPr>
        <w:fldChar w:fldCharType="end"/>
      </w:r>
    </w:p>
    <w:p w:rsidR="00140194" w:rsidRPr="00140194" w:rsidRDefault="00140194" w:rsidP="00140194">
      <w:pPr>
        <w:widowControl w:val="0"/>
        <w:tabs>
          <w:tab w:val="left" w:pos="1843"/>
        </w:tabs>
        <w:autoSpaceDE w:val="0"/>
        <w:autoSpaceDN w:val="0"/>
        <w:adjustRightInd w:val="0"/>
        <w:spacing w:after="0" w:line="240" w:lineRule="auto"/>
        <w:ind w:firstLine="624"/>
        <w:jc w:val="both"/>
        <w:rPr>
          <w:rFonts w:ascii="Times New Roman" w:eastAsia="Times New Roman" w:hAnsi="Times New Roman" w:cs="Times New Roman"/>
          <w:b/>
          <w:bCs/>
          <w:sz w:val="24"/>
          <w:szCs w:val="24"/>
          <w:lang w:eastAsia="ru-RU"/>
        </w:rPr>
      </w:pPr>
    </w:p>
    <w:p w:rsidR="00140194" w:rsidRPr="00140194" w:rsidRDefault="00140194" w:rsidP="00140194">
      <w:pPr>
        <w:widowControl w:val="0"/>
        <w:tabs>
          <w:tab w:val="left" w:pos="1843"/>
        </w:tabs>
        <w:autoSpaceDE w:val="0"/>
        <w:autoSpaceDN w:val="0"/>
        <w:adjustRightInd w:val="0"/>
        <w:spacing w:after="0" w:line="240" w:lineRule="auto"/>
        <w:ind w:firstLine="624"/>
        <w:jc w:val="center"/>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t xml:space="preserve">Статья 4. Комиссия по подготовке проекта Правил землепользования и застройки </w:t>
      </w:r>
      <w:r w:rsidRPr="00140194">
        <w:rPr>
          <w:rFonts w:ascii="Times New Roman" w:eastAsia="Times New Roman" w:hAnsi="Times New Roman" w:cs="Times New Roman"/>
          <w:b/>
          <w:sz w:val="24"/>
          <w:szCs w:val="24"/>
          <w:lang w:eastAsia="ru-RU"/>
        </w:rPr>
        <w:t>Новониколаевского</w:t>
      </w:r>
      <w:r w:rsidRPr="00140194">
        <w:rPr>
          <w:rFonts w:ascii="Times New Roman" w:eastAsia="Times New Roman" w:hAnsi="Times New Roman" w:cs="Times New Roman"/>
          <w:b/>
          <w:bCs/>
          <w:sz w:val="24"/>
          <w:szCs w:val="24"/>
          <w:lang w:eastAsia="ru-RU"/>
        </w:rPr>
        <w:t xml:space="preserve"> сельсовета</w:t>
      </w:r>
    </w:p>
    <w:p w:rsidR="00140194" w:rsidRPr="00140194" w:rsidRDefault="00140194" w:rsidP="00140194">
      <w:pPr>
        <w:widowControl w:val="0"/>
        <w:tabs>
          <w:tab w:val="left" w:pos="1843"/>
        </w:tabs>
        <w:autoSpaceDE w:val="0"/>
        <w:autoSpaceDN w:val="0"/>
        <w:adjustRightInd w:val="0"/>
        <w:spacing w:after="0" w:line="240" w:lineRule="auto"/>
        <w:ind w:firstLine="624"/>
        <w:jc w:val="both"/>
        <w:rPr>
          <w:rFonts w:ascii="Times New Roman" w:eastAsia="Times New Roman" w:hAnsi="Times New Roman" w:cs="Times New Roman"/>
          <w:b/>
          <w:bCs/>
          <w:sz w:val="24"/>
          <w:szCs w:val="24"/>
          <w:lang w:eastAsia="ru-RU"/>
        </w:rPr>
      </w:pPr>
    </w:p>
    <w:p w:rsidR="00140194" w:rsidRPr="00140194" w:rsidRDefault="00140194" w:rsidP="00140194">
      <w:pPr>
        <w:widowControl w:val="0"/>
        <w:shd w:val="clear" w:color="auto" w:fill="FFFFFF"/>
        <w:spacing w:after="0" w:line="240" w:lineRule="auto"/>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ab/>
        <w:t xml:space="preserve">1. Комиссия по вопросам землепользования и застройки на территории </w:t>
      </w:r>
      <w:r w:rsidRPr="00140194">
        <w:rPr>
          <w:rFonts w:ascii="Times New Roman" w:eastAsia="Times New Roman" w:hAnsi="Times New Roman" w:cs="Times New Roman"/>
          <w:color w:val="000000"/>
          <w:sz w:val="24"/>
          <w:szCs w:val="24"/>
          <w:lang w:val="x-none" w:eastAsia="ru-RU"/>
        </w:rPr>
        <w:t>Новониколаевского</w:t>
      </w:r>
      <w:r w:rsidRPr="00140194">
        <w:rPr>
          <w:rFonts w:ascii="Times New Roman" w:eastAsia="Times New Roman" w:hAnsi="Times New Roman" w:cs="Times New Roman"/>
          <w:bCs/>
          <w:iCs/>
          <w:sz w:val="24"/>
          <w:szCs w:val="24"/>
          <w:lang w:val="x-none" w:eastAsia="ru-RU"/>
        </w:rPr>
        <w:t xml:space="preserve"> сельсовета Барабинского района (далее Комиссия) является постоянно действующим консультативно-координационным</w:t>
      </w:r>
      <w:r w:rsidRPr="00140194">
        <w:rPr>
          <w:rFonts w:ascii="Times New Roman" w:eastAsia="Times New Roman" w:hAnsi="Times New Roman" w:cs="Times New Roman"/>
          <w:bCs/>
          <w:iCs/>
          <w:color w:val="000000"/>
          <w:sz w:val="24"/>
          <w:szCs w:val="24"/>
          <w:lang w:val="x-none" w:eastAsia="ru-RU"/>
        </w:rPr>
        <w:t xml:space="preserve"> органом при администрации сельсовета. Комиссия формируется на основании постановления главы местной администрации и осуществляет свою деятельность в соответствии с настоящими Правилами, Положением о Комиссии, Градостроительным кодексом и иными документами, регламентирующими ее деятельность.</w:t>
      </w:r>
    </w:p>
    <w:p w:rsidR="00140194" w:rsidRPr="00140194" w:rsidRDefault="00140194" w:rsidP="00140194">
      <w:pPr>
        <w:widowControl w:val="0"/>
        <w:shd w:val="clear" w:color="auto" w:fill="FFFFFF"/>
        <w:spacing w:after="0" w:line="240" w:lineRule="auto"/>
        <w:ind w:firstLine="567"/>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 xml:space="preserve"> 2. Комиссия по  вопросам землепользования и застройки:</w:t>
      </w:r>
    </w:p>
    <w:p w:rsidR="00140194" w:rsidRPr="00140194" w:rsidRDefault="00140194" w:rsidP="00140194">
      <w:pPr>
        <w:widowControl w:val="0"/>
        <w:shd w:val="clear" w:color="auto" w:fill="FFFFFF"/>
        <w:spacing w:after="0" w:line="240" w:lineRule="auto"/>
        <w:ind w:firstLine="567"/>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 принимает предложения заинтересованных лиц по подготовке проекта Правил землепользования и застройки;</w:t>
      </w:r>
    </w:p>
    <w:p w:rsidR="00140194" w:rsidRPr="00140194" w:rsidRDefault="00140194" w:rsidP="00140194">
      <w:pPr>
        <w:widowControl w:val="0"/>
        <w:shd w:val="clear" w:color="auto" w:fill="FFFFFF"/>
        <w:spacing w:after="0" w:line="240" w:lineRule="auto"/>
        <w:ind w:firstLine="567"/>
        <w:jc w:val="both"/>
        <w:rPr>
          <w:rFonts w:ascii="Times New Roman" w:eastAsia="Times New Roman" w:hAnsi="Times New Roman" w:cs="Times New Roman"/>
          <w:bCs/>
          <w:iCs/>
          <w:sz w:val="24"/>
          <w:szCs w:val="24"/>
          <w:lang w:val="x-none" w:eastAsia="ru-RU"/>
        </w:rPr>
      </w:pPr>
      <w:r w:rsidRPr="00140194">
        <w:rPr>
          <w:rFonts w:ascii="Times New Roman" w:eastAsia="Times New Roman" w:hAnsi="Times New Roman" w:cs="Times New Roman"/>
          <w:bCs/>
          <w:iCs/>
          <w:color w:val="000000"/>
          <w:sz w:val="24"/>
          <w:szCs w:val="24"/>
          <w:lang w:val="x-none" w:eastAsia="ru-RU"/>
        </w:rPr>
        <w:lastRenderedPageBreak/>
        <w:t xml:space="preserve">- проводит публичные слушания по проекту Правил, по внесению изменений в Правила и при предоставлении разрешений на условно разрешенный вид использования в порядке определенных Положением о проведении публичных слушаний на территории </w:t>
      </w:r>
      <w:r w:rsidRPr="00140194">
        <w:rPr>
          <w:rFonts w:ascii="Times New Roman" w:eastAsia="Times New Roman" w:hAnsi="Times New Roman" w:cs="Times New Roman"/>
          <w:color w:val="000000"/>
          <w:sz w:val="24"/>
          <w:szCs w:val="24"/>
          <w:lang w:val="x-none" w:eastAsia="ru-RU"/>
        </w:rPr>
        <w:t>Новониколаевского</w:t>
      </w:r>
      <w:r w:rsidRPr="00140194">
        <w:rPr>
          <w:rFonts w:ascii="Times New Roman" w:eastAsia="Times New Roman" w:hAnsi="Times New Roman" w:cs="Times New Roman"/>
          <w:bCs/>
          <w:iCs/>
          <w:sz w:val="24"/>
          <w:szCs w:val="24"/>
          <w:lang w:val="x-none" w:eastAsia="ru-RU"/>
        </w:rPr>
        <w:t xml:space="preserve"> сельсовета Барабинского района и Градостроительным кодексом;</w:t>
      </w:r>
    </w:p>
    <w:p w:rsidR="00140194" w:rsidRPr="00140194" w:rsidRDefault="00140194" w:rsidP="00140194">
      <w:pPr>
        <w:widowControl w:val="0"/>
        <w:shd w:val="clear" w:color="auto" w:fill="FFFFFF"/>
        <w:spacing w:after="0" w:line="240" w:lineRule="auto"/>
        <w:ind w:firstLine="567"/>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 подготавливает рекомендации по досудебному урегулированию споров;</w:t>
      </w:r>
    </w:p>
    <w:p w:rsidR="00140194" w:rsidRPr="00140194" w:rsidRDefault="00140194" w:rsidP="00140194">
      <w:pPr>
        <w:widowControl w:val="0"/>
        <w:shd w:val="clear" w:color="auto" w:fill="FFFFFF"/>
        <w:spacing w:after="0" w:line="240" w:lineRule="auto"/>
        <w:ind w:firstLine="567"/>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 направляет извещения о проведении публичных слушаний;</w:t>
      </w:r>
    </w:p>
    <w:p w:rsidR="00140194" w:rsidRPr="00140194" w:rsidRDefault="00140194" w:rsidP="00140194">
      <w:pPr>
        <w:widowControl w:val="0"/>
        <w:shd w:val="clear" w:color="auto" w:fill="FFFFFF"/>
        <w:spacing w:after="0" w:line="240" w:lineRule="auto"/>
        <w:ind w:firstLine="567"/>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 принимает заявления о предоставлении разрешения на условно разрешенный вид использования от заинтересованных юридических и физических лиц;</w:t>
      </w:r>
    </w:p>
    <w:p w:rsidR="00140194" w:rsidRPr="00140194" w:rsidRDefault="00140194" w:rsidP="00140194">
      <w:pPr>
        <w:widowControl w:val="0"/>
        <w:shd w:val="clear" w:color="auto" w:fill="FFFFFF"/>
        <w:spacing w:after="0" w:line="240" w:lineRule="auto"/>
        <w:ind w:firstLine="567"/>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 осуществляет сбор предложений и замечаний по проекту Правил, проекту внесения изменений в Правила и предоставлении разрешения на условно разрешенный вид использования;</w:t>
      </w:r>
    </w:p>
    <w:p w:rsidR="00140194" w:rsidRPr="00140194" w:rsidRDefault="00140194" w:rsidP="00140194">
      <w:pPr>
        <w:widowControl w:val="0"/>
        <w:shd w:val="clear" w:color="auto" w:fill="FFFFFF"/>
        <w:spacing w:after="0" w:line="240" w:lineRule="auto"/>
        <w:ind w:firstLine="567"/>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 подготавливает заключение по результатам соответствующих публичных слушаний и подготавливает рекомендации главе администрации сельсовета по внесению изменений в Правила и предоставлении разрешения на условно разрешенный вид использования или отказ в предоставлении такого разрешения с указанием причин и т.д.</w:t>
      </w:r>
    </w:p>
    <w:p w:rsidR="00140194" w:rsidRPr="00140194" w:rsidRDefault="00140194" w:rsidP="00140194">
      <w:pPr>
        <w:widowControl w:val="0"/>
        <w:shd w:val="clear" w:color="auto" w:fill="FFFFFF"/>
        <w:spacing w:after="0" w:line="240" w:lineRule="auto"/>
        <w:ind w:firstLine="567"/>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3.  Принцип формирования комиссии:</w:t>
      </w:r>
    </w:p>
    <w:p w:rsidR="00140194" w:rsidRPr="00140194" w:rsidRDefault="00140194" w:rsidP="00140194">
      <w:pPr>
        <w:widowControl w:val="0"/>
        <w:shd w:val="clear" w:color="auto" w:fill="FFFFFF"/>
        <w:spacing w:after="0" w:line="240" w:lineRule="auto"/>
        <w:ind w:firstLine="567"/>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 председателем Комиссии является должностное лицо администрации, курирующее вопросы градостроительной деятельности;</w:t>
      </w:r>
    </w:p>
    <w:p w:rsidR="00140194" w:rsidRPr="00140194" w:rsidRDefault="00140194" w:rsidP="00140194">
      <w:pPr>
        <w:widowControl w:val="0"/>
        <w:shd w:val="clear" w:color="auto" w:fill="FFFFFF"/>
        <w:tabs>
          <w:tab w:val="num" w:pos="567"/>
        </w:tabs>
        <w:spacing w:after="0" w:line="240" w:lineRule="auto"/>
        <w:jc w:val="both"/>
        <w:rPr>
          <w:rFonts w:ascii="Times New Roman" w:eastAsia="Times New Roman" w:hAnsi="Times New Roman" w:cs="Times New Roman"/>
          <w:bCs/>
          <w:iCs/>
          <w:color w:val="000000"/>
          <w:sz w:val="24"/>
          <w:szCs w:val="24"/>
          <w:lang w:val="x-none" w:eastAsia="ru-RU"/>
        </w:rPr>
      </w:pPr>
      <w:r w:rsidRPr="00140194">
        <w:rPr>
          <w:rFonts w:ascii="Times New Roman" w:eastAsia="Times New Roman" w:hAnsi="Times New Roman" w:cs="Times New Roman"/>
          <w:bCs/>
          <w:iCs/>
          <w:color w:val="000000"/>
          <w:sz w:val="24"/>
          <w:szCs w:val="24"/>
          <w:lang w:val="x-none" w:eastAsia="ru-RU"/>
        </w:rPr>
        <w:tab/>
        <w:t>- в состав комиссии входят должностные лица администрации сельсовета и члены представительного органа местного самоуправления, а также представители общественных объединений граждан и организаций (представитель ЖКХ, специалист по «имуществу и земельным отношениям», юрист, экономист и др.);</w:t>
      </w:r>
    </w:p>
    <w:p w:rsidR="00140194" w:rsidRPr="00140194" w:rsidRDefault="00140194" w:rsidP="00140194">
      <w:pPr>
        <w:widowControl w:val="0"/>
        <w:shd w:val="clear" w:color="auto" w:fill="FFFFFF"/>
        <w:tabs>
          <w:tab w:val="num" w:pos="567"/>
        </w:tabs>
        <w:spacing w:after="0" w:line="240" w:lineRule="auto"/>
        <w:jc w:val="both"/>
        <w:rPr>
          <w:rFonts w:ascii="Times New Roman" w:eastAsia="Times New Roman" w:hAnsi="Times New Roman" w:cs="Times New Roman"/>
          <w:color w:val="000000"/>
          <w:sz w:val="24"/>
          <w:szCs w:val="24"/>
          <w:lang w:val="x-none" w:eastAsia="ru-RU"/>
        </w:rPr>
      </w:pPr>
      <w:r w:rsidRPr="00140194">
        <w:rPr>
          <w:rFonts w:ascii="Times New Roman" w:eastAsia="Times New Roman" w:hAnsi="Times New Roman" w:cs="Times New Roman"/>
          <w:color w:val="000000"/>
          <w:sz w:val="24"/>
          <w:szCs w:val="24"/>
          <w:lang w:val="x-none" w:eastAsia="ru-RU"/>
        </w:rPr>
        <w:tab/>
        <w:t>Решения Комиссии принимаются простым большинством голосов, при наличии кворума не менее двух третей от численного состава. При равенстве голосов голос председателя Комиссии является решающим.</w:t>
      </w:r>
    </w:p>
    <w:p w:rsidR="00140194" w:rsidRPr="00140194" w:rsidRDefault="00140194" w:rsidP="00140194">
      <w:pPr>
        <w:widowControl w:val="0"/>
        <w:shd w:val="clear" w:color="auto" w:fill="FFFFFF"/>
        <w:tabs>
          <w:tab w:val="num" w:pos="567"/>
        </w:tabs>
        <w:spacing w:after="0" w:line="240" w:lineRule="auto"/>
        <w:jc w:val="both"/>
        <w:rPr>
          <w:rFonts w:ascii="Times New Roman" w:eastAsia="Times New Roman" w:hAnsi="Times New Roman" w:cs="Times New Roman"/>
          <w:color w:val="000000"/>
          <w:sz w:val="24"/>
          <w:szCs w:val="24"/>
          <w:lang w:val="x-none" w:eastAsia="ru-RU"/>
        </w:rPr>
      </w:pPr>
      <w:r w:rsidRPr="00140194">
        <w:rPr>
          <w:rFonts w:ascii="Times New Roman" w:eastAsia="Times New Roman" w:hAnsi="Times New Roman" w:cs="Times New Roman"/>
          <w:color w:val="000000"/>
          <w:sz w:val="24"/>
          <w:szCs w:val="24"/>
          <w:lang w:val="x-none" w:eastAsia="ru-RU"/>
        </w:rPr>
        <w:tab/>
        <w:t>Секретарь Комиссии является служащим местной администрации и не входит в состав членов Комиссии.</w:t>
      </w:r>
    </w:p>
    <w:p w:rsidR="00140194" w:rsidRPr="00140194" w:rsidRDefault="00140194" w:rsidP="00140194">
      <w:pPr>
        <w:widowControl w:val="0"/>
        <w:shd w:val="clear" w:color="auto" w:fill="FFFFFF"/>
        <w:tabs>
          <w:tab w:val="num" w:pos="567"/>
        </w:tabs>
        <w:spacing w:after="0" w:line="240" w:lineRule="auto"/>
        <w:jc w:val="both"/>
        <w:rPr>
          <w:rFonts w:ascii="Times New Roman" w:eastAsia="Times New Roman" w:hAnsi="Times New Roman" w:cs="Times New Roman"/>
          <w:color w:val="000000"/>
          <w:sz w:val="24"/>
          <w:szCs w:val="24"/>
          <w:lang w:val="x-none" w:eastAsia="ru-RU"/>
        </w:rPr>
      </w:pPr>
      <w:r w:rsidRPr="00140194">
        <w:rPr>
          <w:rFonts w:ascii="Times New Roman" w:eastAsia="Times New Roman" w:hAnsi="Times New Roman" w:cs="Times New Roman"/>
          <w:color w:val="000000"/>
          <w:sz w:val="24"/>
          <w:szCs w:val="24"/>
          <w:lang w:val="x-none" w:eastAsia="ru-RU"/>
        </w:rPr>
        <w:tab/>
        <w:t>Любой член Комиссии ее решением освобождается от участия в голосовании по конкретному вопросу в случае, если он имеет прямую финансовую заинтересованность, или находится в родственных отношениях с подателем заявки, по поводу которой рассматривается вопрос.</w:t>
      </w:r>
    </w:p>
    <w:p w:rsidR="00140194" w:rsidRPr="00140194" w:rsidRDefault="00140194" w:rsidP="00140194">
      <w:pPr>
        <w:widowControl w:val="0"/>
        <w:shd w:val="clear" w:color="auto" w:fill="FFFFFF"/>
        <w:tabs>
          <w:tab w:val="num" w:pos="567"/>
        </w:tabs>
        <w:spacing w:after="0" w:line="240" w:lineRule="auto"/>
        <w:jc w:val="both"/>
        <w:rPr>
          <w:rFonts w:ascii="Times New Roman" w:eastAsia="Times New Roman" w:hAnsi="Times New Roman" w:cs="Times New Roman"/>
          <w:color w:val="000000"/>
          <w:sz w:val="24"/>
          <w:szCs w:val="24"/>
          <w:lang w:val="x-none" w:eastAsia="ru-RU"/>
        </w:rPr>
      </w:pPr>
    </w:p>
    <w:p w:rsidR="00140194" w:rsidRPr="00140194" w:rsidRDefault="00140194" w:rsidP="00140194">
      <w:pPr>
        <w:widowControl w:val="0"/>
        <w:tabs>
          <w:tab w:val="left" w:pos="1843"/>
        </w:tabs>
        <w:autoSpaceDE w:val="0"/>
        <w:autoSpaceDN w:val="0"/>
        <w:adjustRightInd w:val="0"/>
        <w:spacing w:after="0" w:line="240" w:lineRule="auto"/>
        <w:ind w:firstLine="624"/>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t>Статья 5.  О регулировании землепользования и застройки  органами местного самоуправления</w:t>
      </w:r>
    </w:p>
    <w:p w:rsidR="00140194" w:rsidRPr="00140194" w:rsidRDefault="00140194" w:rsidP="00140194">
      <w:pPr>
        <w:widowControl w:val="0"/>
        <w:tabs>
          <w:tab w:val="left" w:pos="1843"/>
        </w:tabs>
        <w:spacing w:after="0" w:line="240" w:lineRule="auto"/>
        <w:ind w:firstLine="624"/>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fldChar w:fldCharType="begin"/>
      </w:r>
      <w:r w:rsidRPr="00140194">
        <w:rPr>
          <w:rFonts w:ascii="Times New Roman" w:eastAsia="Times New Roman" w:hAnsi="Times New Roman" w:cs="Times New Roman"/>
          <w:sz w:val="24"/>
          <w:szCs w:val="24"/>
          <w:lang w:eastAsia="ru-RU"/>
        </w:rPr>
        <w:instrText xml:space="preserve"> TC "</w:instrText>
      </w:r>
      <w:bookmarkStart w:id="3" w:name="_Toc305832259"/>
      <w:r w:rsidRPr="00140194">
        <w:rPr>
          <w:rFonts w:ascii="Times New Roman" w:eastAsia="Times New Roman" w:hAnsi="Times New Roman" w:cs="Times New Roman"/>
          <w:b/>
          <w:bCs/>
          <w:sz w:val="24"/>
          <w:szCs w:val="24"/>
          <w:lang w:eastAsia="ru-RU"/>
        </w:rPr>
        <w:instrText>Статья 8.   Правила  застройки земельных участков, регулируемые органами местного самоуправления на межселенной территории</w:instrText>
      </w:r>
      <w:bookmarkEnd w:id="3"/>
      <w:r w:rsidRPr="00140194">
        <w:rPr>
          <w:rFonts w:ascii="Times New Roman" w:eastAsia="Times New Roman" w:hAnsi="Times New Roman" w:cs="Times New Roman"/>
          <w:sz w:val="24"/>
          <w:szCs w:val="24"/>
          <w:lang w:eastAsia="ru-RU"/>
        </w:rPr>
        <w:instrText xml:space="preserve">" \f C \l "2" </w:instrText>
      </w:r>
      <w:r w:rsidRPr="00140194">
        <w:rPr>
          <w:rFonts w:ascii="Times New Roman" w:eastAsia="Times New Roman" w:hAnsi="Times New Roman" w:cs="Times New Roman"/>
          <w:b/>
          <w:bCs/>
          <w:sz w:val="24"/>
          <w:szCs w:val="24"/>
          <w:lang w:eastAsia="ru-RU"/>
        </w:rPr>
        <w:fldChar w:fldCharType="end"/>
      </w:r>
    </w:p>
    <w:p w:rsidR="00140194" w:rsidRPr="00140194" w:rsidRDefault="00140194" w:rsidP="00140194">
      <w:pPr>
        <w:widowControl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Регулирование землепользования и застройки на территории Новониколаевского сельсовета осуществляется в соответствии с Земельным кодексом РФ, Градостроительным кодексом РФ, Федеральным законом «О государственном кадастре недвижимости», Федеральным законом «Об охране окружающей среды», Законом Российской Федерации «О недрах», иными нормативными правовыми актами Российской Федерации, муниципальными правовыми актами.</w:t>
      </w:r>
    </w:p>
    <w:p w:rsidR="00140194" w:rsidRPr="00140194" w:rsidRDefault="00140194" w:rsidP="00140194">
      <w:pPr>
        <w:widowControl w:val="0"/>
        <w:shd w:val="clear" w:color="auto" w:fill="FFFFFF"/>
        <w:tabs>
          <w:tab w:val="left" w:pos="1985"/>
        </w:tabs>
        <w:spacing w:after="0" w:line="240" w:lineRule="auto"/>
        <w:ind w:firstLine="624"/>
        <w:jc w:val="both"/>
        <w:rPr>
          <w:rFonts w:ascii="Times New Roman" w:eastAsia="Times New Roman" w:hAnsi="Times New Roman" w:cs="Times New Roman"/>
          <w:b/>
          <w:bCs/>
          <w:color w:val="000000"/>
          <w:spacing w:val="-5"/>
          <w:sz w:val="24"/>
          <w:szCs w:val="24"/>
          <w:lang w:eastAsia="ru-RU"/>
        </w:rPr>
      </w:pPr>
    </w:p>
    <w:p w:rsidR="00140194" w:rsidRPr="00140194" w:rsidRDefault="00140194" w:rsidP="00140194">
      <w:pPr>
        <w:widowControl w:val="0"/>
        <w:shd w:val="clear" w:color="auto" w:fill="FFFFFF"/>
        <w:tabs>
          <w:tab w:val="left" w:pos="1985"/>
        </w:tabs>
        <w:spacing w:after="0" w:line="240" w:lineRule="auto"/>
        <w:ind w:firstLine="624"/>
        <w:jc w:val="both"/>
        <w:rPr>
          <w:rFonts w:ascii="Times New Roman" w:eastAsia="Times New Roman" w:hAnsi="Times New Roman" w:cs="Times New Roman"/>
          <w:b/>
          <w:bCs/>
          <w:color w:val="000000"/>
          <w:spacing w:val="-5"/>
          <w:sz w:val="24"/>
          <w:szCs w:val="24"/>
          <w:lang w:eastAsia="ru-RU"/>
        </w:rPr>
      </w:pPr>
    </w:p>
    <w:p w:rsidR="00140194" w:rsidRPr="00140194" w:rsidRDefault="00140194" w:rsidP="00140194">
      <w:pPr>
        <w:widowControl w:val="0"/>
        <w:shd w:val="clear" w:color="auto" w:fill="FFFFFF"/>
        <w:tabs>
          <w:tab w:val="left" w:pos="1985"/>
        </w:tabs>
        <w:spacing w:after="0" w:line="240" w:lineRule="auto"/>
        <w:ind w:firstLine="624"/>
        <w:jc w:val="both"/>
        <w:rPr>
          <w:rFonts w:ascii="Times New Roman" w:eastAsia="Times New Roman" w:hAnsi="Times New Roman" w:cs="Times New Roman"/>
          <w:b/>
          <w:bCs/>
          <w:color w:val="000000"/>
          <w:spacing w:val="-5"/>
          <w:sz w:val="24"/>
          <w:szCs w:val="24"/>
          <w:lang w:eastAsia="ru-RU"/>
        </w:rPr>
      </w:pPr>
    </w:p>
    <w:p w:rsidR="00140194" w:rsidRPr="00140194" w:rsidRDefault="00140194" w:rsidP="00140194">
      <w:pPr>
        <w:widowControl w:val="0"/>
        <w:shd w:val="clear" w:color="auto" w:fill="FFFFFF"/>
        <w:tabs>
          <w:tab w:val="left" w:pos="1985"/>
        </w:tabs>
        <w:spacing w:after="0" w:line="240" w:lineRule="auto"/>
        <w:ind w:firstLine="624"/>
        <w:jc w:val="both"/>
        <w:rPr>
          <w:rFonts w:ascii="Times New Roman" w:eastAsia="Times New Roman" w:hAnsi="Times New Roman" w:cs="Times New Roman"/>
          <w:b/>
          <w:bCs/>
          <w:color w:val="000000"/>
          <w:spacing w:val="-5"/>
          <w:sz w:val="24"/>
          <w:szCs w:val="24"/>
          <w:lang w:eastAsia="ru-RU"/>
        </w:rPr>
      </w:pPr>
      <w:r w:rsidRPr="00140194">
        <w:rPr>
          <w:rFonts w:ascii="Times New Roman" w:eastAsia="Times New Roman" w:hAnsi="Times New Roman" w:cs="Times New Roman"/>
          <w:b/>
          <w:bCs/>
          <w:color w:val="000000"/>
          <w:spacing w:val="-5"/>
          <w:sz w:val="24"/>
          <w:szCs w:val="24"/>
          <w:lang w:eastAsia="ru-RU"/>
        </w:rPr>
        <w:t xml:space="preserve">Статья 6.  </w:t>
      </w:r>
      <w:r w:rsidRPr="00140194">
        <w:rPr>
          <w:rFonts w:ascii="Times New Roman" w:eastAsia="Times New Roman" w:hAnsi="Times New Roman" w:cs="Times New Roman"/>
          <w:b/>
          <w:bCs/>
          <w:color w:val="000000"/>
          <w:spacing w:val="-5"/>
          <w:sz w:val="24"/>
          <w:szCs w:val="24"/>
          <w:lang w:eastAsia="ru-RU"/>
        </w:rPr>
        <w:tab/>
        <w:t xml:space="preserve">Изменение видов разрешенного использования земельных участков и объектов капитального строительства </w:t>
      </w:r>
      <w:r w:rsidRPr="00140194">
        <w:rPr>
          <w:rFonts w:ascii="Times New Roman" w:eastAsia="Times New Roman" w:hAnsi="Times New Roman" w:cs="Times New Roman"/>
          <w:b/>
          <w:bCs/>
          <w:color w:val="000000"/>
          <w:spacing w:val="-5"/>
          <w:sz w:val="24"/>
          <w:szCs w:val="24"/>
          <w:lang w:eastAsia="ru-RU"/>
        </w:rPr>
        <w:fldChar w:fldCharType="begin"/>
      </w:r>
      <w:r w:rsidRPr="00140194">
        <w:rPr>
          <w:rFonts w:ascii="Times New Roman" w:eastAsia="Times New Roman" w:hAnsi="Times New Roman" w:cs="Times New Roman"/>
          <w:sz w:val="24"/>
          <w:szCs w:val="24"/>
          <w:lang w:eastAsia="ru-RU"/>
        </w:rPr>
        <w:instrText xml:space="preserve"> TC "</w:instrText>
      </w:r>
      <w:bookmarkStart w:id="4" w:name="_Toc305832261"/>
      <w:r w:rsidRPr="00140194">
        <w:rPr>
          <w:rFonts w:ascii="Times New Roman" w:eastAsia="Times New Roman" w:hAnsi="Times New Roman" w:cs="Times New Roman"/>
          <w:b/>
          <w:bCs/>
          <w:color w:val="000000"/>
          <w:spacing w:val="-5"/>
          <w:sz w:val="24"/>
          <w:szCs w:val="24"/>
          <w:lang w:eastAsia="ru-RU"/>
        </w:rPr>
        <w:instrText>Статья 10.  Изменение видов разрешенного использования земельных участков и объектов капитального строительства физическими и юридическими лицами</w:instrText>
      </w:r>
      <w:bookmarkEnd w:id="4"/>
      <w:r w:rsidRPr="00140194">
        <w:rPr>
          <w:rFonts w:ascii="Times New Roman" w:eastAsia="Times New Roman" w:hAnsi="Times New Roman" w:cs="Times New Roman"/>
          <w:sz w:val="24"/>
          <w:szCs w:val="24"/>
          <w:lang w:eastAsia="ru-RU"/>
        </w:rPr>
        <w:instrText xml:space="preserve">" \f C \l "2" </w:instrText>
      </w:r>
      <w:r w:rsidRPr="00140194">
        <w:rPr>
          <w:rFonts w:ascii="Times New Roman" w:eastAsia="Times New Roman" w:hAnsi="Times New Roman" w:cs="Times New Roman"/>
          <w:b/>
          <w:bCs/>
          <w:color w:val="000000"/>
          <w:spacing w:val="-5"/>
          <w:sz w:val="24"/>
          <w:szCs w:val="24"/>
          <w:lang w:eastAsia="ru-RU"/>
        </w:rPr>
        <w:fldChar w:fldCharType="end"/>
      </w:r>
    </w:p>
    <w:p w:rsidR="00140194" w:rsidRPr="00140194" w:rsidRDefault="00140194" w:rsidP="00140194">
      <w:pPr>
        <w:widowControl w:val="0"/>
        <w:shd w:val="clear" w:color="auto" w:fill="FFFFFF"/>
        <w:tabs>
          <w:tab w:val="left" w:pos="1985"/>
        </w:tabs>
        <w:spacing w:after="0" w:line="240" w:lineRule="auto"/>
        <w:ind w:firstLine="624"/>
        <w:jc w:val="both"/>
        <w:rPr>
          <w:rFonts w:ascii="Times New Roman" w:eastAsia="Times New Roman" w:hAnsi="Times New Roman" w:cs="Times New Roman"/>
          <w:b/>
          <w:bCs/>
          <w:color w:val="000000"/>
          <w:spacing w:val="-5"/>
          <w:sz w:val="24"/>
          <w:szCs w:val="24"/>
          <w:lang w:eastAsia="ru-RU"/>
        </w:rPr>
      </w:pPr>
    </w:p>
    <w:p w:rsidR="00140194" w:rsidRPr="00140194" w:rsidRDefault="00140194" w:rsidP="00140194">
      <w:pPr>
        <w:widowControl w:val="0"/>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1. Для каждой территориальной зоны устанавливаются виды разрешенного использования. Разрешенное использование земельных участков и объектов капитального строительства может быть следующих видов:</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1) </w:t>
      </w:r>
      <w:r w:rsidRPr="00140194">
        <w:rPr>
          <w:rFonts w:ascii="Times New Roman" w:eastAsia="Times New Roman" w:hAnsi="Times New Roman" w:cs="Times New Roman"/>
          <w:i/>
          <w:sz w:val="24"/>
          <w:szCs w:val="24"/>
          <w:lang w:eastAsia="ru-RU"/>
        </w:rPr>
        <w:t>основные виды разрешенного использования;</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2) </w:t>
      </w:r>
      <w:r w:rsidRPr="00140194">
        <w:rPr>
          <w:rFonts w:ascii="Times New Roman" w:eastAsia="Times New Roman" w:hAnsi="Times New Roman" w:cs="Times New Roman"/>
          <w:i/>
          <w:sz w:val="24"/>
          <w:szCs w:val="24"/>
          <w:lang w:eastAsia="ru-RU"/>
        </w:rPr>
        <w:t>условно разрешенные виды использования;</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3) </w:t>
      </w:r>
      <w:r w:rsidRPr="00140194">
        <w:rPr>
          <w:rFonts w:ascii="Times New Roman" w:eastAsia="Times New Roman" w:hAnsi="Times New Roman" w:cs="Times New Roman"/>
          <w:i/>
          <w:sz w:val="24"/>
          <w:szCs w:val="24"/>
          <w:lang w:eastAsia="ru-RU"/>
        </w:rPr>
        <w:t>вспомогательные виды разрешенного использования</w:t>
      </w:r>
      <w:r w:rsidRPr="00140194">
        <w:rPr>
          <w:rFonts w:ascii="Times New Roman" w:eastAsia="Times New Roman" w:hAnsi="Times New Roman" w:cs="Times New Roman"/>
          <w:sz w:val="24"/>
          <w:szCs w:val="24"/>
          <w:lang w:eastAsia="ru-RU"/>
        </w:rPr>
        <w:t xml:space="preserve">, допустимые только в качестве </w:t>
      </w:r>
      <w:proofErr w:type="gramStart"/>
      <w:r w:rsidRPr="00140194">
        <w:rPr>
          <w:rFonts w:ascii="Times New Roman" w:eastAsia="Times New Roman" w:hAnsi="Times New Roman" w:cs="Times New Roman"/>
          <w:sz w:val="24"/>
          <w:szCs w:val="24"/>
          <w:lang w:eastAsia="ru-RU"/>
        </w:rPr>
        <w:t>дополнительных</w:t>
      </w:r>
      <w:proofErr w:type="gramEnd"/>
      <w:r w:rsidRPr="00140194">
        <w:rPr>
          <w:rFonts w:ascii="Times New Roman" w:eastAsia="Times New Roman" w:hAnsi="Times New Roman" w:cs="Times New Roman"/>
          <w:sz w:val="24"/>
          <w:szCs w:val="24"/>
          <w:lang w:eastAsia="ru-RU"/>
        </w:rPr>
        <w:t xml:space="preserve"> по отношению к основным видам разрешенного использования и условно </w:t>
      </w:r>
      <w:r w:rsidRPr="00140194">
        <w:rPr>
          <w:rFonts w:ascii="Times New Roman" w:eastAsia="Times New Roman" w:hAnsi="Times New Roman" w:cs="Times New Roman"/>
          <w:sz w:val="24"/>
          <w:szCs w:val="24"/>
          <w:lang w:eastAsia="ru-RU"/>
        </w:rPr>
        <w:lastRenderedPageBreak/>
        <w:t>разрешенным видам использования и осуществляемые совместно с ними.</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2. Применительно к каждой территориальной зоне устанавливаются виды разрешенного использования земельных участков и объектов капитального строительства.</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3. Изменение одного вида разрешенного использования земельных участков и объектов капитального строительства на другой вид такого использования осуществляется в соответствии с градостроительным регламентом при условии соблюдения требований технических регламентов.</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4. Изменение основных и вспомогательных видов разрешенного использования земельных участков и объектов капитального строительства:</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1) органами государственной власти, органами местного самоуправления поселений, может осуществляться с письменного согласия администрации Новониколаевского сельсовета;</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2) государственными и муниципальными учреждениями, </w:t>
      </w:r>
      <w:proofErr w:type="gramStart"/>
      <w:r w:rsidRPr="00140194">
        <w:rPr>
          <w:rFonts w:ascii="Times New Roman" w:eastAsia="Times New Roman" w:hAnsi="Times New Roman" w:cs="Times New Roman"/>
          <w:sz w:val="24"/>
          <w:szCs w:val="24"/>
          <w:lang w:eastAsia="ru-RU"/>
        </w:rPr>
        <w:t>государственным</w:t>
      </w:r>
      <w:proofErr w:type="gramEnd"/>
      <w:r w:rsidRPr="00140194">
        <w:rPr>
          <w:rFonts w:ascii="Times New Roman" w:eastAsia="Times New Roman" w:hAnsi="Times New Roman" w:cs="Times New Roman"/>
          <w:sz w:val="24"/>
          <w:szCs w:val="24"/>
          <w:lang w:eastAsia="ru-RU"/>
        </w:rPr>
        <w:t xml:space="preserve"> и муниципальными унитарными предприятиями может осуществляться по решению учредителей таких организаций и с письменного согласия администрации Новониколаевского сельсовета.  </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5. Решения об изменении одного вида разрешенного использования земельных участков и объектов капитального строительства, расположенных на землях, на которые действие градостроительных регламентов не распространяется или для которых градостроительные регламенты не устанавливаются, на другой вид такого использования принимаются в соответствии с федеральными законами.</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6. Предоставление разрешения на условно разрешенный вид использования земельного участка или объекта капитального строительства осуществляется в порядке, предусмотренном статьей 39 Градостроительного кодекса Российской Федерации.</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7. Физическое или юридическое лицо вправе оспорить в суде решение о предоставлении разрешения на условно разрешенный вид использования земельного участка или объекта капитального строительства либо об отказе в предоставлении такого разрешения.</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8. Порядок предоставления разрешения на отклонение от предельных параметров разрешенного строительства, реконструкции объектов капитального строительства осуществляется в порядке, предусмотренном статьей 40 Градостроительного кодекса Российской Федерации.</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p>
    <w:p w:rsidR="00140194" w:rsidRPr="00140194" w:rsidRDefault="00140194" w:rsidP="00140194">
      <w:pPr>
        <w:widowControl w:val="0"/>
        <w:tabs>
          <w:tab w:val="left" w:pos="1843"/>
        </w:tabs>
        <w:autoSpaceDE w:val="0"/>
        <w:autoSpaceDN w:val="0"/>
        <w:adjustRightInd w:val="0"/>
        <w:spacing w:after="0" w:line="240" w:lineRule="auto"/>
        <w:ind w:firstLine="624"/>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t>Статья 7.  Подготовка документации по планировке территории органами местного самоуправления</w:t>
      </w:r>
      <w:r w:rsidRPr="00140194">
        <w:rPr>
          <w:rFonts w:ascii="Times New Roman" w:eastAsia="Times New Roman" w:hAnsi="Times New Roman" w:cs="Times New Roman"/>
          <w:b/>
          <w:bCs/>
          <w:sz w:val="24"/>
          <w:szCs w:val="24"/>
          <w:lang w:eastAsia="ru-RU"/>
        </w:rPr>
        <w:fldChar w:fldCharType="begin"/>
      </w:r>
      <w:r w:rsidRPr="00140194">
        <w:rPr>
          <w:rFonts w:ascii="Times New Roman" w:eastAsia="Times New Roman" w:hAnsi="Times New Roman" w:cs="Times New Roman"/>
          <w:sz w:val="24"/>
          <w:szCs w:val="24"/>
          <w:lang w:eastAsia="ru-RU"/>
        </w:rPr>
        <w:instrText xml:space="preserve"> TC "</w:instrText>
      </w:r>
      <w:bookmarkStart w:id="5" w:name="_Toc305832260"/>
      <w:r w:rsidRPr="00140194">
        <w:rPr>
          <w:rFonts w:ascii="Times New Roman" w:eastAsia="Times New Roman" w:hAnsi="Times New Roman" w:cs="Times New Roman"/>
          <w:b/>
          <w:bCs/>
          <w:sz w:val="24"/>
          <w:szCs w:val="24"/>
          <w:lang w:eastAsia="ru-RU"/>
        </w:rPr>
        <w:instrText>Статья 9.  Подготовка документации по планировке территории органами местного самоуправления</w:instrText>
      </w:r>
      <w:bookmarkEnd w:id="5"/>
      <w:r w:rsidRPr="00140194">
        <w:rPr>
          <w:rFonts w:ascii="Times New Roman" w:eastAsia="Times New Roman" w:hAnsi="Times New Roman" w:cs="Times New Roman"/>
          <w:sz w:val="24"/>
          <w:szCs w:val="24"/>
          <w:lang w:eastAsia="ru-RU"/>
        </w:rPr>
        <w:instrText xml:space="preserve">" \f C \l "2" </w:instrText>
      </w:r>
      <w:r w:rsidRPr="00140194">
        <w:rPr>
          <w:rFonts w:ascii="Times New Roman" w:eastAsia="Times New Roman" w:hAnsi="Times New Roman" w:cs="Times New Roman"/>
          <w:b/>
          <w:bCs/>
          <w:sz w:val="24"/>
          <w:szCs w:val="24"/>
          <w:lang w:eastAsia="ru-RU"/>
        </w:rPr>
        <w:fldChar w:fldCharType="end"/>
      </w:r>
    </w:p>
    <w:p w:rsidR="00140194" w:rsidRPr="00140194" w:rsidRDefault="00140194" w:rsidP="00140194">
      <w:pPr>
        <w:widowControl w:val="0"/>
        <w:autoSpaceDN w:val="0"/>
        <w:spacing w:after="0" w:line="240" w:lineRule="auto"/>
        <w:ind w:firstLine="624"/>
        <w:jc w:val="both"/>
        <w:rPr>
          <w:rFonts w:ascii="Times New Roman" w:eastAsia="Times New Roman" w:hAnsi="Times New Roman" w:cs="Times New Roman"/>
          <w:sz w:val="24"/>
          <w:szCs w:val="24"/>
          <w:lang w:eastAsia="ru-RU"/>
        </w:rPr>
      </w:pPr>
    </w:p>
    <w:p w:rsidR="00140194" w:rsidRPr="00140194" w:rsidRDefault="00140194" w:rsidP="00140194">
      <w:pPr>
        <w:widowControl w:val="0"/>
        <w:numPr>
          <w:ilvl w:val="0"/>
          <w:numId w:val="17"/>
        </w:numPr>
        <w:spacing w:after="0" w:line="240" w:lineRule="auto"/>
        <w:ind w:left="34"/>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Порядок подготовки документации по планировке территории осуществляется в соответствии с Градостроительным кодексом РФ, Постановлением Администрации Барабинского района «О составе и содержании проектов планировки территории», муниципальными правовыми актами Новониколаевского сельсовета, иными положениями, инструкциями, а также строительными нормами и правилами, и на основании документов территориального планирования Барабинского района.</w:t>
      </w:r>
    </w:p>
    <w:p w:rsidR="00140194" w:rsidRPr="00140194" w:rsidRDefault="00140194" w:rsidP="00140194">
      <w:pPr>
        <w:widowControl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Подготовка документации по планировке территории осуществляется в целях обеспечения устойчивого развития территорий, выделения элементов планировочной структуры, установления границ земельных участков, на которых расположены объекты капитального строительства, границ земельных участков, предназначенных для строительства и размещения линейных объектов. </w:t>
      </w:r>
    </w:p>
    <w:p w:rsidR="00140194" w:rsidRPr="00140194" w:rsidRDefault="00140194" w:rsidP="00140194">
      <w:pPr>
        <w:tabs>
          <w:tab w:val="left" w:pos="900"/>
        </w:tabs>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2. Разрешение на строительство представляет собой документ, подтверждающий соответствие проектной документации требованиям градостроительного плана земельного участка или проекту планировки территории и проекту межевания территории в случае строительства, реконструкции линейных объектов и дающий застройщику право осуществлять строительство, реконструкцию объектов капитального строительства, за исключением случаев, предусмотренных Градостроительным кодексом Российской Федерации. Получение разрешения на строительство осуществляется в соответствии со статьей 51 Градостроительного кодекса Российской Федерации.</w:t>
      </w:r>
    </w:p>
    <w:p w:rsidR="00140194" w:rsidRPr="00140194" w:rsidRDefault="00140194" w:rsidP="00140194">
      <w:pPr>
        <w:tabs>
          <w:tab w:val="left" w:pos="900"/>
        </w:tabs>
        <w:spacing w:after="0" w:line="240" w:lineRule="auto"/>
        <w:ind w:firstLine="54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lastRenderedPageBreak/>
        <w:t>3. Строительство, реконструкция объектов капитального строительства осуществляются на основании разрешения на строительство, за исключением случаев, предусмотренных статьей 51 Градостроительного кодекса Российской Федерации.</w:t>
      </w:r>
    </w:p>
    <w:p w:rsidR="00140194" w:rsidRPr="00140194" w:rsidRDefault="00140194" w:rsidP="00140194">
      <w:pPr>
        <w:widowControl w:val="0"/>
        <w:autoSpaceDE w:val="0"/>
        <w:autoSpaceDN w:val="0"/>
        <w:adjustRightInd w:val="0"/>
        <w:spacing w:after="0" w:line="240" w:lineRule="auto"/>
        <w:jc w:val="both"/>
        <w:rPr>
          <w:rFonts w:ascii="Times New Roman" w:eastAsia="Times New Roman" w:hAnsi="Times New Roman" w:cs="Arial"/>
          <w:sz w:val="24"/>
          <w:szCs w:val="24"/>
          <w:lang w:eastAsia="ru-RU"/>
        </w:rPr>
      </w:pPr>
      <w:r w:rsidRPr="00140194">
        <w:rPr>
          <w:rFonts w:ascii="Times New Roman" w:eastAsia="Times New Roman" w:hAnsi="Times New Roman" w:cs="Times New Roman"/>
          <w:sz w:val="24"/>
          <w:szCs w:val="24"/>
          <w:lang w:eastAsia="ru-RU"/>
        </w:rPr>
        <w:t xml:space="preserve">        </w:t>
      </w:r>
      <w:r w:rsidRPr="00140194">
        <w:rPr>
          <w:rFonts w:ascii="Times New Roman" w:eastAsia="Times New Roman" w:hAnsi="Times New Roman" w:cs="Arial"/>
          <w:sz w:val="24"/>
          <w:szCs w:val="24"/>
          <w:lang w:eastAsia="ru-RU"/>
        </w:rPr>
        <w:t>4. Разрешение на строительство на земельном участке, на который не распространяется действие градостроительного регламента, выдается федеральным органом исполнительной власти, органом исполнительной власти Новосибирской области или Администрацией МО «Новониколаевский сельсовет» в соответствии с их компетенцией.</w:t>
      </w:r>
    </w:p>
    <w:p w:rsidR="00140194" w:rsidRPr="00140194" w:rsidRDefault="00140194" w:rsidP="00140194">
      <w:pPr>
        <w:widowControl w:val="0"/>
        <w:autoSpaceDE w:val="0"/>
        <w:autoSpaceDN w:val="0"/>
        <w:adjustRightInd w:val="0"/>
        <w:spacing w:after="0" w:line="240" w:lineRule="auto"/>
        <w:jc w:val="both"/>
        <w:rPr>
          <w:rFonts w:ascii="Arial" w:eastAsia="Times New Roman" w:hAnsi="Arial" w:cs="Arial"/>
          <w:sz w:val="24"/>
          <w:szCs w:val="24"/>
          <w:lang w:eastAsia="ru-RU"/>
        </w:rPr>
      </w:pPr>
      <w:r w:rsidRPr="00140194">
        <w:rPr>
          <w:rFonts w:ascii="Times New Roman" w:eastAsia="Times New Roman" w:hAnsi="Times New Roman" w:cs="Times New Roman"/>
          <w:sz w:val="24"/>
          <w:szCs w:val="24"/>
          <w:lang w:eastAsia="ru-RU"/>
        </w:rPr>
        <w:t xml:space="preserve">        5. Строительство, реконструкция объектов капитального строительства, а также их капитальный ремонт регулируется Градостроительным кодексом Российской Федерации (ст.52), другими федеральными законами и принятыми в соответствии с ними иными нормативными правовыми актами Российской Федерации.</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p>
    <w:p w:rsidR="00140194" w:rsidRPr="00140194" w:rsidRDefault="00140194" w:rsidP="00140194">
      <w:pPr>
        <w:widowControl w:val="0"/>
        <w:shd w:val="clear" w:color="auto" w:fill="FFFFFF"/>
        <w:tabs>
          <w:tab w:val="left" w:pos="1843"/>
        </w:tabs>
        <w:spacing w:after="0" w:line="240" w:lineRule="auto"/>
        <w:ind w:firstLine="624"/>
        <w:jc w:val="both"/>
        <w:rPr>
          <w:rFonts w:ascii="Times New Roman" w:eastAsia="Times New Roman" w:hAnsi="Times New Roman" w:cs="Times New Roman"/>
          <w:b/>
          <w:color w:val="000000"/>
          <w:spacing w:val="-6"/>
          <w:sz w:val="24"/>
          <w:szCs w:val="24"/>
          <w:lang w:eastAsia="ru-RU"/>
        </w:rPr>
      </w:pPr>
      <w:r w:rsidRPr="00140194">
        <w:rPr>
          <w:rFonts w:ascii="Times New Roman" w:eastAsia="Times New Roman" w:hAnsi="Times New Roman" w:cs="Times New Roman"/>
          <w:b/>
          <w:color w:val="000000"/>
          <w:spacing w:val="-6"/>
          <w:sz w:val="24"/>
          <w:szCs w:val="24"/>
          <w:lang w:eastAsia="ru-RU"/>
        </w:rPr>
        <w:t>Статья 8.</w:t>
      </w:r>
      <w:r w:rsidRPr="00140194">
        <w:rPr>
          <w:rFonts w:ascii="Times New Roman" w:eastAsia="Times New Roman" w:hAnsi="Times New Roman" w:cs="Times New Roman"/>
          <w:b/>
          <w:color w:val="000000"/>
          <w:spacing w:val="-6"/>
          <w:sz w:val="24"/>
          <w:szCs w:val="24"/>
          <w:lang w:eastAsia="ru-RU"/>
        </w:rPr>
        <w:tab/>
        <w:t xml:space="preserve">Проведение публичных слушаний по вопросам </w:t>
      </w:r>
    </w:p>
    <w:p w:rsidR="00140194" w:rsidRPr="00140194" w:rsidRDefault="00140194" w:rsidP="00140194">
      <w:pPr>
        <w:widowControl w:val="0"/>
        <w:shd w:val="clear" w:color="auto" w:fill="FFFFFF"/>
        <w:tabs>
          <w:tab w:val="left" w:pos="1843"/>
        </w:tabs>
        <w:spacing w:after="0" w:line="240" w:lineRule="auto"/>
        <w:ind w:firstLine="624"/>
        <w:jc w:val="both"/>
        <w:rPr>
          <w:rFonts w:ascii="Times New Roman" w:eastAsia="Times New Roman" w:hAnsi="Times New Roman" w:cs="Times New Roman"/>
          <w:b/>
          <w:color w:val="000000"/>
          <w:spacing w:val="-6"/>
          <w:sz w:val="24"/>
          <w:szCs w:val="24"/>
          <w:lang w:eastAsia="ru-RU"/>
        </w:rPr>
      </w:pPr>
      <w:r w:rsidRPr="00140194">
        <w:rPr>
          <w:rFonts w:ascii="Times New Roman" w:eastAsia="Times New Roman" w:hAnsi="Times New Roman" w:cs="Times New Roman"/>
          <w:b/>
          <w:color w:val="000000"/>
          <w:spacing w:val="-6"/>
          <w:sz w:val="24"/>
          <w:szCs w:val="24"/>
          <w:lang w:eastAsia="ru-RU"/>
        </w:rPr>
        <w:t>землепользования и застройки</w:t>
      </w:r>
      <w:r w:rsidRPr="00140194">
        <w:rPr>
          <w:rFonts w:ascii="Times New Roman" w:eastAsia="Times New Roman" w:hAnsi="Times New Roman" w:cs="Times New Roman"/>
          <w:b/>
          <w:color w:val="000000"/>
          <w:spacing w:val="-6"/>
          <w:sz w:val="24"/>
          <w:szCs w:val="24"/>
          <w:lang w:eastAsia="ru-RU"/>
        </w:rPr>
        <w:fldChar w:fldCharType="begin"/>
      </w:r>
      <w:r w:rsidRPr="00140194">
        <w:rPr>
          <w:rFonts w:ascii="Times New Roman" w:eastAsia="Times New Roman" w:hAnsi="Times New Roman" w:cs="Times New Roman"/>
          <w:sz w:val="24"/>
          <w:szCs w:val="24"/>
          <w:lang w:eastAsia="ru-RU"/>
        </w:rPr>
        <w:instrText xml:space="preserve"> TC "</w:instrText>
      </w:r>
      <w:bookmarkStart w:id="6" w:name="_Toc305832262"/>
      <w:r w:rsidRPr="00140194">
        <w:rPr>
          <w:rFonts w:ascii="Times New Roman" w:eastAsia="Times New Roman" w:hAnsi="Times New Roman" w:cs="Times New Roman"/>
          <w:b/>
          <w:color w:val="000000"/>
          <w:spacing w:val="-6"/>
          <w:sz w:val="24"/>
          <w:szCs w:val="24"/>
          <w:lang w:eastAsia="ru-RU"/>
        </w:rPr>
        <w:instrText>Статья 11.   Проведение публичных слушаний по вопросам землепользования и застройки</w:instrText>
      </w:r>
      <w:bookmarkEnd w:id="6"/>
      <w:r w:rsidRPr="00140194">
        <w:rPr>
          <w:rFonts w:ascii="Times New Roman" w:eastAsia="Times New Roman" w:hAnsi="Times New Roman" w:cs="Times New Roman"/>
          <w:sz w:val="24"/>
          <w:szCs w:val="24"/>
          <w:lang w:eastAsia="ru-RU"/>
        </w:rPr>
        <w:instrText xml:space="preserve">" \f C \l "2" </w:instrText>
      </w:r>
      <w:r w:rsidRPr="00140194">
        <w:rPr>
          <w:rFonts w:ascii="Times New Roman" w:eastAsia="Times New Roman" w:hAnsi="Times New Roman" w:cs="Times New Roman"/>
          <w:b/>
          <w:color w:val="000000"/>
          <w:spacing w:val="-6"/>
          <w:sz w:val="24"/>
          <w:szCs w:val="24"/>
          <w:lang w:eastAsia="ru-RU"/>
        </w:rPr>
        <w:fldChar w:fldCharType="end"/>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Arial"/>
          <w:sz w:val="24"/>
          <w:szCs w:val="24"/>
          <w:lang w:eastAsia="ru-RU"/>
        </w:rPr>
      </w:pPr>
    </w:p>
    <w:p w:rsidR="00140194" w:rsidRPr="00140194" w:rsidRDefault="00140194" w:rsidP="00140194">
      <w:pPr>
        <w:widowControl w:val="0"/>
        <w:numPr>
          <w:ilvl w:val="0"/>
          <w:numId w:val="18"/>
        </w:numPr>
        <w:autoSpaceDE w:val="0"/>
        <w:autoSpaceDN w:val="0"/>
        <w:adjustRightInd w:val="0"/>
        <w:spacing w:after="0" w:line="240" w:lineRule="auto"/>
        <w:ind w:left="34"/>
        <w:jc w:val="both"/>
        <w:rPr>
          <w:rFonts w:ascii="Times New Roman" w:eastAsia="Times New Roman" w:hAnsi="Times New Roman" w:cs="Arial"/>
          <w:sz w:val="24"/>
          <w:szCs w:val="24"/>
          <w:lang w:eastAsia="ru-RU"/>
        </w:rPr>
      </w:pPr>
      <w:r w:rsidRPr="00140194">
        <w:rPr>
          <w:rFonts w:ascii="Times New Roman" w:eastAsia="Times New Roman" w:hAnsi="Times New Roman" w:cs="Arial"/>
          <w:sz w:val="24"/>
          <w:szCs w:val="24"/>
          <w:lang w:eastAsia="ru-RU"/>
        </w:rPr>
        <w:t>В целях соблюдения права человека на благоприятные условия жизнедеятельности, прав и законных интересов правообладателей земельных участков и объектов капитального строительства публичные слушания по проектам правил землепользования и застройки, в том числе и по внесению в них изменений проводятся в обязательном порядке.</w:t>
      </w:r>
    </w:p>
    <w:p w:rsidR="00140194" w:rsidRPr="00140194" w:rsidRDefault="00140194" w:rsidP="00140194">
      <w:pPr>
        <w:widowControl w:val="0"/>
        <w:numPr>
          <w:ilvl w:val="0"/>
          <w:numId w:val="18"/>
        </w:numPr>
        <w:autoSpaceDE w:val="0"/>
        <w:autoSpaceDN w:val="0"/>
        <w:adjustRightInd w:val="0"/>
        <w:spacing w:after="0" w:line="240" w:lineRule="auto"/>
        <w:jc w:val="both"/>
        <w:rPr>
          <w:rFonts w:ascii="Times New Roman" w:eastAsia="Times New Roman" w:hAnsi="Times New Roman" w:cs="Arial"/>
          <w:sz w:val="24"/>
          <w:szCs w:val="24"/>
          <w:lang w:eastAsia="ru-RU"/>
        </w:rPr>
      </w:pPr>
      <w:r w:rsidRPr="00140194">
        <w:rPr>
          <w:rFonts w:ascii="Times New Roman" w:eastAsia="Times New Roman" w:hAnsi="Times New Roman" w:cs="Arial"/>
          <w:sz w:val="24"/>
          <w:szCs w:val="24"/>
          <w:lang w:eastAsia="ru-RU"/>
        </w:rPr>
        <w:t xml:space="preserve">Проведение публичных слушаний по вопросам землепользования и застройки осуществляются в соответствии с Федеральным законом «Об общих принципах организации местного самоуправления в Российской Федерации», Градостроительным Кодексом РФ (ст.28, 31), Уставом </w:t>
      </w:r>
      <w:r w:rsidRPr="00140194">
        <w:rPr>
          <w:rFonts w:ascii="Times New Roman" w:eastAsia="Times New Roman" w:hAnsi="Times New Roman" w:cs="Times New Roman"/>
          <w:sz w:val="24"/>
          <w:szCs w:val="24"/>
          <w:lang w:eastAsia="ru-RU"/>
        </w:rPr>
        <w:t>Новониколаевского</w:t>
      </w:r>
      <w:r w:rsidRPr="00140194">
        <w:rPr>
          <w:rFonts w:ascii="Times New Roman" w:eastAsia="Times New Roman" w:hAnsi="Times New Roman" w:cs="Arial"/>
          <w:sz w:val="24"/>
          <w:szCs w:val="24"/>
          <w:lang w:eastAsia="ru-RU"/>
        </w:rPr>
        <w:t xml:space="preserve"> сельсовета, положением о порядке организации и проведения публичных слушаний, утвержденным решением Администрацией </w:t>
      </w:r>
      <w:r w:rsidRPr="00140194">
        <w:rPr>
          <w:rFonts w:ascii="Times New Roman" w:eastAsia="Times New Roman" w:hAnsi="Times New Roman" w:cs="Times New Roman"/>
          <w:sz w:val="24"/>
          <w:szCs w:val="24"/>
          <w:lang w:eastAsia="ru-RU"/>
        </w:rPr>
        <w:t>Новониколаевского</w:t>
      </w:r>
      <w:r w:rsidRPr="00140194">
        <w:rPr>
          <w:rFonts w:ascii="Times New Roman" w:eastAsia="Times New Roman" w:hAnsi="Times New Roman" w:cs="Arial"/>
          <w:sz w:val="24"/>
          <w:szCs w:val="24"/>
          <w:lang w:eastAsia="ru-RU"/>
        </w:rPr>
        <w:t xml:space="preserve"> сельсовета.</w:t>
      </w:r>
    </w:p>
    <w:p w:rsidR="00140194" w:rsidRPr="00140194" w:rsidRDefault="00140194" w:rsidP="00140194">
      <w:pPr>
        <w:numPr>
          <w:ilvl w:val="0"/>
          <w:numId w:val="18"/>
        </w:numPr>
        <w:spacing w:after="0" w:line="240" w:lineRule="auto"/>
        <w:ind w:left="34"/>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Публичные слушания проводятся в случаях:</w:t>
      </w:r>
    </w:p>
    <w:p w:rsidR="00140194" w:rsidRPr="00140194" w:rsidRDefault="00140194" w:rsidP="00140194">
      <w:pPr>
        <w:numPr>
          <w:ilvl w:val="0"/>
          <w:numId w:val="19"/>
        </w:numPr>
        <w:tabs>
          <w:tab w:val="num" w:pos="0"/>
        </w:tabs>
        <w:spacing w:after="0" w:line="240" w:lineRule="auto"/>
        <w:ind w:left="3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предоставления разрешения на условно разрешенный вид использования земельного участка или объекта капитального строительства;</w:t>
      </w:r>
    </w:p>
    <w:p w:rsidR="00140194" w:rsidRPr="00140194" w:rsidRDefault="00140194" w:rsidP="00140194">
      <w:pPr>
        <w:numPr>
          <w:ilvl w:val="0"/>
          <w:numId w:val="19"/>
        </w:numPr>
        <w:tabs>
          <w:tab w:val="left" w:pos="0"/>
          <w:tab w:val="num" w:pos="34"/>
        </w:tabs>
        <w:spacing w:after="0" w:line="240" w:lineRule="auto"/>
        <w:ind w:left="3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предоставления разрешения на отклонение от предельных параметров разрешенного строительства, реконструкции объектов капитального строительства;</w:t>
      </w:r>
    </w:p>
    <w:p w:rsidR="00140194" w:rsidRPr="00140194" w:rsidRDefault="00140194" w:rsidP="00140194">
      <w:pPr>
        <w:numPr>
          <w:ilvl w:val="0"/>
          <w:numId w:val="19"/>
        </w:numPr>
        <w:tabs>
          <w:tab w:val="left" w:pos="0"/>
          <w:tab w:val="num" w:pos="34"/>
        </w:tabs>
        <w:spacing w:after="0" w:line="240" w:lineRule="auto"/>
        <w:ind w:left="3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подготовки документации по планировке территории для размещения объектов капитального строительства местного значения МО «Новониколаевский сельсовет», за исключением градостроительных планов земельных участков как отдельных документов;</w:t>
      </w:r>
    </w:p>
    <w:p w:rsidR="00140194" w:rsidRPr="00140194" w:rsidRDefault="00140194" w:rsidP="00140194">
      <w:pPr>
        <w:numPr>
          <w:ilvl w:val="0"/>
          <w:numId w:val="19"/>
        </w:numPr>
        <w:tabs>
          <w:tab w:val="left" w:pos="0"/>
          <w:tab w:val="num" w:pos="34"/>
        </w:tabs>
        <w:spacing w:after="0" w:line="240" w:lineRule="auto"/>
        <w:ind w:left="3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подготовки проекта изменений в Правила землепользования и застройки МО «Новониколаевский сельсовет»;</w:t>
      </w:r>
    </w:p>
    <w:p w:rsidR="00140194" w:rsidRPr="00140194" w:rsidRDefault="00140194" w:rsidP="00140194">
      <w:pPr>
        <w:numPr>
          <w:ilvl w:val="0"/>
          <w:numId w:val="19"/>
        </w:numPr>
        <w:tabs>
          <w:tab w:val="left" w:pos="0"/>
          <w:tab w:val="num" w:pos="34"/>
        </w:tabs>
        <w:spacing w:after="0" w:line="240" w:lineRule="auto"/>
        <w:ind w:left="3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иных случаях, в соответствии с действующим законодательством Российской Федерации, Новосибирской области и Уставом МО «Новониколаевский сельсовет».</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highlight w:val="lightGray"/>
          <w:lang w:eastAsia="ru-RU"/>
        </w:rPr>
      </w:pPr>
    </w:p>
    <w:p w:rsidR="00140194" w:rsidRPr="00140194" w:rsidRDefault="00140194" w:rsidP="00140194">
      <w:pPr>
        <w:widowControl w:val="0"/>
        <w:spacing w:after="0" w:line="240" w:lineRule="auto"/>
        <w:ind w:firstLine="624"/>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t>Статья 9. Порядок внесения изменений в правила землепользования и застройки</w:t>
      </w:r>
      <w:r w:rsidRPr="00140194">
        <w:rPr>
          <w:rFonts w:ascii="Times New Roman" w:eastAsia="Times New Roman" w:hAnsi="Times New Roman" w:cs="Times New Roman"/>
          <w:b/>
          <w:bCs/>
          <w:sz w:val="24"/>
          <w:szCs w:val="24"/>
          <w:lang w:eastAsia="ru-RU"/>
        </w:rPr>
        <w:fldChar w:fldCharType="begin"/>
      </w:r>
      <w:r w:rsidRPr="00140194">
        <w:rPr>
          <w:rFonts w:ascii="Times New Roman" w:eastAsia="Times New Roman" w:hAnsi="Times New Roman" w:cs="Times New Roman"/>
          <w:sz w:val="24"/>
          <w:szCs w:val="24"/>
          <w:lang w:eastAsia="ru-RU"/>
        </w:rPr>
        <w:instrText xml:space="preserve"> TC "</w:instrText>
      </w:r>
      <w:bookmarkStart w:id="7" w:name="_Toc305832263"/>
      <w:r w:rsidRPr="00140194">
        <w:rPr>
          <w:rFonts w:ascii="Times New Roman" w:eastAsia="Times New Roman" w:hAnsi="Times New Roman" w:cs="Times New Roman"/>
          <w:b/>
          <w:bCs/>
          <w:sz w:val="24"/>
          <w:szCs w:val="24"/>
          <w:lang w:eastAsia="ru-RU"/>
        </w:rPr>
        <w:instrText>Статья 12. Порядок внесения изменений в правила землепользования и застройки</w:instrText>
      </w:r>
      <w:bookmarkEnd w:id="7"/>
      <w:r w:rsidRPr="00140194">
        <w:rPr>
          <w:rFonts w:ascii="Times New Roman" w:eastAsia="Times New Roman" w:hAnsi="Times New Roman" w:cs="Times New Roman"/>
          <w:sz w:val="24"/>
          <w:szCs w:val="24"/>
          <w:lang w:eastAsia="ru-RU"/>
        </w:rPr>
        <w:instrText xml:space="preserve">" \f C \l "2" </w:instrText>
      </w:r>
      <w:r w:rsidRPr="00140194">
        <w:rPr>
          <w:rFonts w:ascii="Times New Roman" w:eastAsia="Times New Roman" w:hAnsi="Times New Roman" w:cs="Times New Roman"/>
          <w:b/>
          <w:bCs/>
          <w:sz w:val="24"/>
          <w:szCs w:val="24"/>
          <w:lang w:eastAsia="ru-RU"/>
        </w:rPr>
        <w:fldChar w:fldCharType="end"/>
      </w:r>
    </w:p>
    <w:p w:rsidR="00140194" w:rsidRPr="00140194" w:rsidRDefault="00140194" w:rsidP="00140194">
      <w:pPr>
        <w:widowControl w:val="0"/>
        <w:spacing w:after="0" w:line="240" w:lineRule="auto"/>
        <w:ind w:firstLine="624"/>
        <w:jc w:val="both"/>
        <w:rPr>
          <w:rFonts w:ascii="Times New Roman" w:eastAsia="Times New Roman" w:hAnsi="Times New Roman" w:cs="Times New Roman"/>
          <w:sz w:val="24"/>
          <w:szCs w:val="24"/>
          <w:lang w:eastAsia="ru-RU"/>
        </w:rPr>
      </w:pP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1. Основаниями для рассмотрения главой Администрации Новониколаевского сельсовета вопроса о внесении изменений в правила землепользования и застройки являются:</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1) несоответствие правил землепользования и застройки схеме территориального планирования Барабинского района, возникшее в результате внесения изменений;</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2) поступление предложений об изменении границ территориальных зон, изменении градостроительных регламентов.</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2. Предложения о внесении изменений в правила землепользования и застройки направляются в комиссию по подготовке проектов Правил землепользования и застройки (далее Комиссия):</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1) федеральными органами исполнительной власти в случаях, если правила землепользования и застройки могут воспрепятствовать функционированию, размещению объектов капитального строительства федерального значения;</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lastRenderedPageBreak/>
        <w:t>2) органами исполнительной власти субъектов Российской Федерации в случаях, если правила землепользования и застройки могут воспрепятствовать функционированию, размещению объектов капитального строительства регионального значения;</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3) органами местного самоуправления муниципального района в случаях, если правила землепользования и застройки могут воспрепятствовать функционированию, размещению объектов капитального строительства местного значения;</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4) органами местного самоуправления в случаях, если необходимо совершенствовать порядок регулирования землепользования и застройки на территории сельсовета;</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5) физическими или юридическими лицами в инициативном порядке либо в случаях, если в результате применения правил землепользования и застройки земельные участки и объекты капитального строительства не используются эффективно, причиняется вред их правообладателям, снижается стоимость земельных участков и объектов капитального строительства, не реализуются права и законные интересы граждан и их объединений.</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3. </w:t>
      </w:r>
      <w:proofErr w:type="gramStart"/>
      <w:r w:rsidRPr="00140194">
        <w:rPr>
          <w:rFonts w:ascii="Times New Roman" w:eastAsia="Times New Roman" w:hAnsi="Times New Roman" w:cs="Times New Roman"/>
          <w:sz w:val="24"/>
          <w:szCs w:val="24"/>
          <w:lang w:eastAsia="ru-RU"/>
        </w:rPr>
        <w:t>Комиссия в течение тридцати дней со дня поступления предложения о внесении изменения в правила землепользования и застройки,  осуществляет подготовку заключения, в котором содержатся рекомендации о внесении в соответствии с поступившим предложением изменения в правила землепользования и застройки или об отклонении такого предложения с указанием причин отклонения, и направляет это заключение главе местной администрации.</w:t>
      </w:r>
      <w:proofErr w:type="gramEnd"/>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4. Глава администрации Новониколаевского сельсовета с учетом рекомендаций, содержащихся в заключени</w:t>
      </w:r>
      <w:proofErr w:type="gramStart"/>
      <w:r w:rsidRPr="00140194">
        <w:rPr>
          <w:rFonts w:ascii="Times New Roman" w:eastAsia="Times New Roman" w:hAnsi="Times New Roman" w:cs="Times New Roman"/>
          <w:sz w:val="24"/>
          <w:szCs w:val="24"/>
          <w:lang w:eastAsia="ru-RU"/>
        </w:rPr>
        <w:t>и</w:t>
      </w:r>
      <w:proofErr w:type="gramEnd"/>
      <w:r w:rsidRPr="00140194">
        <w:rPr>
          <w:rFonts w:ascii="Times New Roman" w:eastAsia="Times New Roman" w:hAnsi="Times New Roman" w:cs="Times New Roman"/>
          <w:sz w:val="24"/>
          <w:szCs w:val="24"/>
          <w:lang w:eastAsia="ru-RU"/>
        </w:rPr>
        <w:t xml:space="preserve"> Комиссии, в течение тридцати дней принимает решение о подготовке проекта о внесении изменения в правила землепользования и застройки или об отклонении предложения о внесении изменения в данные правила с указанием причин отклонения и направляет копию такого решения заявителям.</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В случае принятия решения о подготовке проекта изменений в настоящие Правила, Глава Администрации Новониколаевского сельсовета определяет срок, в течение которого проект должен быть подготовлен и представлен Комиссией в Администрацию МО согласно ст.31 Градостроительного кодекса Российской Федерации.</w:t>
      </w:r>
    </w:p>
    <w:p w:rsidR="00140194" w:rsidRPr="00140194" w:rsidRDefault="00140194" w:rsidP="00140194">
      <w:pPr>
        <w:widowControl w:val="0"/>
        <w:autoSpaceDE w:val="0"/>
        <w:autoSpaceDN w:val="0"/>
        <w:adjustRightInd w:val="0"/>
        <w:spacing w:after="0" w:line="240" w:lineRule="auto"/>
        <w:ind w:firstLine="720"/>
        <w:jc w:val="both"/>
        <w:rPr>
          <w:rFonts w:ascii="Arial" w:eastAsia="Times New Roman" w:hAnsi="Arial" w:cs="Arial"/>
          <w:sz w:val="24"/>
          <w:szCs w:val="24"/>
          <w:lang w:eastAsia="ru-RU"/>
        </w:rPr>
      </w:pP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p>
    <w:p w:rsidR="00140194" w:rsidRPr="00140194" w:rsidRDefault="00140194" w:rsidP="00140194">
      <w:pPr>
        <w:widowControl w:val="0"/>
        <w:tabs>
          <w:tab w:val="left" w:pos="1843"/>
        </w:tabs>
        <w:autoSpaceDE w:val="0"/>
        <w:autoSpaceDN w:val="0"/>
        <w:adjustRightInd w:val="0"/>
        <w:spacing w:after="0" w:line="240" w:lineRule="auto"/>
        <w:ind w:firstLine="624"/>
        <w:jc w:val="center"/>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t>Статья 10.  Регулирование землепользования и застройки на землях, для которых градостроительные регламенты не устанавливаются</w:t>
      </w:r>
    </w:p>
    <w:p w:rsidR="00140194" w:rsidRPr="00140194" w:rsidRDefault="00140194" w:rsidP="00140194">
      <w:pPr>
        <w:widowControl w:val="0"/>
        <w:tabs>
          <w:tab w:val="left" w:pos="1843"/>
        </w:tabs>
        <w:autoSpaceDE w:val="0"/>
        <w:autoSpaceDN w:val="0"/>
        <w:adjustRightInd w:val="0"/>
        <w:spacing w:after="0" w:line="240" w:lineRule="auto"/>
        <w:ind w:firstLine="624"/>
        <w:jc w:val="both"/>
        <w:rPr>
          <w:rFonts w:ascii="Times New Roman" w:eastAsia="Times New Roman" w:hAnsi="Times New Roman" w:cs="Times New Roman"/>
          <w:b/>
          <w:bCs/>
          <w:sz w:val="24"/>
          <w:szCs w:val="24"/>
          <w:lang w:eastAsia="ru-RU"/>
        </w:rPr>
      </w:pPr>
    </w:p>
    <w:p w:rsidR="00140194" w:rsidRPr="00140194" w:rsidRDefault="00140194" w:rsidP="00140194">
      <w:pPr>
        <w:widowControl w:val="0"/>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 xml:space="preserve">    Градостроительные регламенты не устанавливаются для земель лесного фонда, земель покрытых поверхностными водами, земель запаса, земель особо охраняемых природных территорий (за исключением земель лечебно-оздоровительных местностей и курортов), сельскохозяйственных угодий в составе земель сельскохозяйственного назначения, земельных участков, расположенных в границах особых экономических зон.</w:t>
      </w:r>
    </w:p>
    <w:p w:rsidR="00140194" w:rsidRPr="00140194" w:rsidRDefault="00140194" w:rsidP="00140194">
      <w:pPr>
        <w:widowControl w:val="0"/>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 xml:space="preserve">    Использование земельных участков, на которых действие градостроительных регламентов не распространяется или для которых градостроительные регламенты не устанавливаются, определяется уполномоченными федеральными органами исполнительной власти, уполномоченными органами исполнительной власти субъектов Российской Федерации или уполномоченными органами местного самоуправления в соответствии с федеральными законами. Использование земельных участков в границах особых экономических зон определяется органами управления особыми экономическими зонами.</w:t>
      </w:r>
    </w:p>
    <w:p w:rsidR="00140194" w:rsidRPr="00140194" w:rsidRDefault="00140194" w:rsidP="00140194">
      <w:pPr>
        <w:widowControl w:val="0"/>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p>
    <w:p w:rsidR="00140194" w:rsidRPr="00140194" w:rsidRDefault="00140194" w:rsidP="00140194">
      <w:pPr>
        <w:widowControl w:val="0"/>
        <w:numPr>
          <w:ilvl w:val="0"/>
          <w:numId w:val="9"/>
        </w:numPr>
        <w:tabs>
          <w:tab w:val="left" w:pos="34"/>
        </w:tabs>
        <w:autoSpaceDE w:val="0"/>
        <w:autoSpaceDN w:val="0"/>
        <w:adjustRightInd w:val="0"/>
        <w:spacing w:after="0" w:line="240" w:lineRule="auto"/>
        <w:jc w:val="both"/>
        <w:rPr>
          <w:rFonts w:ascii="Times New Roman" w:eastAsia="Times New Roman" w:hAnsi="Times New Roman" w:cs="Times New Roman"/>
          <w:b/>
          <w:bCs/>
          <w:i/>
          <w:sz w:val="24"/>
          <w:szCs w:val="24"/>
          <w:lang w:eastAsia="ru-RU"/>
        </w:rPr>
      </w:pPr>
      <w:r w:rsidRPr="00140194">
        <w:rPr>
          <w:rFonts w:ascii="Times New Roman" w:eastAsia="Times New Roman" w:hAnsi="Times New Roman" w:cs="Times New Roman"/>
          <w:b/>
          <w:bCs/>
          <w:i/>
          <w:sz w:val="24"/>
          <w:szCs w:val="24"/>
          <w:lang w:eastAsia="ru-RU"/>
        </w:rPr>
        <w:t>Использование лесных участков (земли лесного фонда).</w:t>
      </w:r>
    </w:p>
    <w:p w:rsidR="00140194" w:rsidRPr="00140194" w:rsidRDefault="00140194" w:rsidP="00140194">
      <w:pPr>
        <w:widowControl w:val="0"/>
        <w:tabs>
          <w:tab w:val="left" w:pos="34"/>
        </w:tabs>
        <w:autoSpaceDE w:val="0"/>
        <w:autoSpaceDN w:val="0"/>
        <w:adjustRightInd w:val="0"/>
        <w:spacing w:after="0" w:line="240" w:lineRule="auto"/>
        <w:ind w:left="34"/>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 xml:space="preserve">    Леса располагаются на землях лесного фонда и на землях иных категорий, при этом земли иных категорий используются по их целевому назначению с учетом действующего лесного законодательства. Использование лесов регулируется следующими нормативно-правовыми и распорядительными документами:</w:t>
      </w:r>
    </w:p>
    <w:p w:rsidR="00140194" w:rsidRPr="00140194" w:rsidRDefault="00140194" w:rsidP="00140194">
      <w:pPr>
        <w:widowControl w:val="0"/>
        <w:numPr>
          <w:ilvl w:val="0"/>
          <w:numId w:val="7"/>
        </w:numPr>
        <w:tabs>
          <w:tab w:val="left" w:pos="34"/>
        </w:tab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sz w:val="24"/>
          <w:szCs w:val="24"/>
          <w:lang w:eastAsia="ru-RU"/>
        </w:rPr>
        <w:t>Федеральный закон от 04.12.2006г. №200 «Лесной кодекс РФ»;</w:t>
      </w:r>
    </w:p>
    <w:p w:rsidR="00140194" w:rsidRPr="00140194" w:rsidRDefault="00140194" w:rsidP="00140194">
      <w:pPr>
        <w:widowControl w:val="0"/>
        <w:numPr>
          <w:ilvl w:val="0"/>
          <w:numId w:val="7"/>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 xml:space="preserve">Постановление правительства РФ от 28.01.2006г. №48 «О составе и порядке подготовки </w:t>
      </w:r>
      <w:r w:rsidRPr="00140194">
        <w:rPr>
          <w:rFonts w:ascii="Times New Roman" w:eastAsia="Times New Roman" w:hAnsi="Times New Roman" w:cs="Times New Roman"/>
          <w:bCs/>
          <w:sz w:val="24"/>
          <w:szCs w:val="24"/>
          <w:lang w:eastAsia="ru-RU"/>
        </w:rPr>
        <w:lastRenderedPageBreak/>
        <w:t>документации о переводе земель лесного фонда в земли иных (других) категорий».</w:t>
      </w:r>
    </w:p>
    <w:p w:rsidR="00140194" w:rsidRPr="00140194" w:rsidRDefault="00140194" w:rsidP="00140194">
      <w:pPr>
        <w:widowControl w:val="0"/>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 xml:space="preserve">    На территории лесного фонда установлены следующие </w:t>
      </w:r>
      <w:r w:rsidRPr="00140194">
        <w:rPr>
          <w:rFonts w:ascii="Times New Roman" w:eastAsia="Times New Roman" w:hAnsi="Times New Roman" w:cs="Times New Roman"/>
          <w:b/>
          <w:bCs/>
          <w:sz w:val="24"/>
          <w:szCs w:val="24"/>
          <w:lang w:eastAsia="ru-RU"/>
        </w:rPr>
        <w:t>виды использования лесов</w:t>
      </w:r>
      <w:r w:rsidRPr="00140194">
        <w:rPr>
          <w:rFonts w:ascii="Times New Roman" w:eastAsia="Times New Roman" w:hAnsi="Times New Roman" w:cs="Times New Roman"/>
          <w:bCs/>
          <w:sz w:val="24"/>
          <w:szCs w:val="24"/>
          <w:lang w:eastAsia="ru-RU"/>
        </w:rPr>
        <w:t>:</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Cs/>
          <w:sz w:val="24"/>
          <w:szCs w:val="24"/>
          <w:lang w:eastAsia="ru-RU"/>
        </w:rPr>
        <w:t>Заготовка древесины.</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Cs/>
          <w:sz w:val="24"/>
          <w:szCs w:val="24"/>
          <w:lang w:eastAsia="ru-RU"/>
        </w:rPr>
        <w:t>Заготовка живицы.</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Cs/>
          <w:sz w:val="24"/>
          <w:szCs w:val="24"/>
          <w:lang w:eastAsia="ru-RU"/>
        </w:rPr>
        <w:t>Заготовка и сбор не древесных лесных ресурсов.</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Cs/>
          <w:sz w:val="24"/>
          <w:szCs w:val="24"/>
          <w:lang w:eastAsia="ru-RU"/>
        </w:rPr>
        <w:t>Заготовка пищевых лесных ресурсов и сбор лекарственных растений.</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Cs/>
          <w:sz w:val="24"/>
          <w:szCs w:val="24"/>
          <w:lang w:eastAsia="ru-RU"/>
        </w:rPr>
        <w:t>Осуществление видов деятельности в сфере охотничьего хозяйства.</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Ведение сельского хозяйства.</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Осуществление научно-исследовательской деятельности, образовательной деятельности.</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Осуществление рекреационной деятельности.</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Создание лесных плантаций и их эксплуатация.</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Выращивание лесных плодовых, ягодных, декоративных растений, лекарственных растений.</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Выращивание посадочного материала лесных растений (саженцев, сеянцев).</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Выполнение работ по геологическому изучению недр, разработка месторождений полезных ископаемых.</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Строительство и эксплуатация водохранилищ и иных искусственных водных объектов, а также гидротехнических сооружений и специализированных портов.</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Строительство, реконструкция, эксплуатация линейных объектов.</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Переработка древесины и иных лесных ресурсов.</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Осуществление религиозной деятельности.</w:t>
      </w:r>
    </w:p>
    <w:p w:rsidR="00140194" w:rsidRPr="00140194" w:rsidRDefault="00140194" w:rsidP="00140194">
      <w:pPr>
        <w:widowControl w:val="0"/>
        <w:numPr>
          <w:ilvl w:val="0"/>
          <w:numId w:val="8"/>
        </w:numPr>
        <w:tabs>
          <w:tab w:val="left" w:pos="34"/>
        </w:tabs>
        <w:autoSpaceDE w:val="0"/>
        <w:autoSpaceDN w:val="0"/>
        <w:adjustRightInd w:val="0"/>
        <w:spacing w:after="0" w:line="240" w:lineRule="auto"/>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Иные виды, определенные в соответствии с Лесным кодексом Российской Федерации.</w:t>
      </w:r>
    </w:p>
    <w:p w:rsidR="00140194" w:rsidRPr="00140194" w:rsidRDefault="00140194" w:rsidP="00140194">
      <w:pPr>
        <w:widowControl w:val="0"/>
        <w:tabs>
          <w:tab w:val="left" w:pos="34"/>
        </w:tabs>
        <w:autoSpaceDE w:val="0"/>
        <w:autoSpaceDN w:val="0"/>
        <w:adjustRightInd w:val="0"/>
        <w:spacing w:after="0" w:line="240" w:lineRule="auto"/>
        <w:ind w:left="34"/>
        <w:jc w:val="both"/>
        <w:rPr>
          <w:rFonts w:ascii="Times New Roman" w:eastAsia="Times New Roman" w:hAnsi="Times New Roman" w:cs="Times New Roman"/>
          <w:bCs/>
          <w:sz w:val="24"/>
          <w:szCs w:val="24"/>
          <w:lang w:eastAsia="ru-RU"/>
        </w:rPr>
      </w:pPr>
      <w:r w:rsidRPr="00140194">
        <w:rPr>
          <w:rFonts w:ascii="Times New Roman" w:eastAsia="Times New Roman" w:hAnsi="Times New Roman" w:cs="Times New Roman"/>
          <w:bCs/>
          <w:sz w:val="24"/>
          <w:szCs w:val="24"/>
          <w:lang w:eastAsia="ru-RU"/>
        </w:rPr>
        <w:t xml:space="preserve">    Использование земель лесного фонда для иных видов деятельности, не предусмотренных Лесным кодексом, регулируется Постановлением Правительства РФ от 28.01.2006г. №48 «О составе и порядке подготовки документации о переводе земель лесного фонда в земли иных категорий».</w:t>
      </w:r>
    </w:p>
    <w:p w:rsidR="00140194" w:rsidRPr="00140194" w:rsidRDefault="00140194" w:rsidP="00140194">
      <w:pPr>
        <w:widowControl w:val="0"/>
        <w:spacing w:after="0" w:line="240" w:lineRule="auto"/>
        <w:ind w:firstLine="624"/>
        <w:jc w:val="both"/>
        <w:rPr>
          <w:rFonts w:ascii="Times New Roman" w:eastAsia="Times New Roman" w:hAnsi="Times New Roman" w:cs="Times New Roman"/>
          <w:b/>
          <w:i/>
          <w:sz w:val="24"/>
          <w:szCs w:val="24"/>
          <w:lang w:eastAsia="ru-RU"/>
        </w:rPr>
      </w:pPr>
    </w:p>
    <w:p w:rsidR="00140194" w:rsidRPr="00140194" w:rsidRDefault="00140194" w:rsidP="00140194">
      <w:pPr>
        <w:widowControl w:val="0"/>
        <w:spacing w:after="0" w:line="240" w:lineRule="auto"/>
        <w:ind w:firstLine="624"/>
        <w:jc w:val="both"/>
        <w:rPr>
          <w:rFonts w:ascii="Times New Roman" w:eastAsia="Times New Roman" w:hAnsi="Times New Roman" w:cs="Times New Roman"/>
          <w:b/>
          <w:i/>
          <w:sz w:val="24"/>
          <w:szCs w:val="24"/>
          <w:lang w:eastAsia="ru-RU"/>
        </w:rPr>
      </w:pPr>
      <w:r w:rsidRPr="00140194">
        <w:rPr>
          <w:rFonts w:ascii="Times New Roman" w:eastAsia="Times New Roman" w:hAnsi="Times New Roman" w:cs="Times New Roman"/>
          <w:b/>
          <w:i/>
          <w:sz w:val="24"/>
          <w:szCs w:val="24"/>
          <w:lang w:eastAsia="ru-RU"/>
        </w:rPr>
        <w:t>2.  Использование земель особо охраняемых территорий и объектов</w:t>
      </w:r>
    </w:p>
    <w:p w:rsidR="00140194" w:rsidRPr="00140194" w:rsidRDefault="00140194" w:rsidP="00140194">
      <w:pPr>
        <w:widowControl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К землям особо охраняемых природных территорий относятся земли государственных природных заповедников, в том числе биосферных, государственных природных заказников, памятников природы, национальных парков, природных парков, дендрологических парков, ботанических садов, территорий традиционного природопользования коренных малочисленных народов Севера, Сибири и Дальнего Востока Российской Федерации, а также земли лечебно-оздоровительных местностей и  курортов. </w:t>
      </w:r>
    </w:p>
    <w:p w:rsidR="00140194" w:rsidRPr="00140194" w:rsidRDefault="00140194" w:rsidP="00140194">
      <w:pPr>
        <w:widowControl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На территории Новониколаевского сельсовета расположена 1 существующая особо охраняемая территорий федерального, регионального и местного значения:</w:t>
      </w:r>
    </w:p>
    <w:p w:rsidR="00140194" w:rsidRPr="00140194" w:rsidRDefault="00140194" w:rsidP="00140194">
      <w:pPr>
        <w:widowControl w:val="0"/>
        <w:numPr>
          <w:ilvl w:val="0"/>
          <w:numId w:val="3"/>
        </w:numPr>
        <w:spacing w:after="0" w:line="240" w:lineRule="auto"/>
        <w:ind w:firstLine="51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территория охотхозяйства «</w:t>
      </w:r>
      <w:proofErr w:type="spellStart"/>
      <w:r w:rsidRPr="00140194">
        <w:rPr>
          <w:rFonts w:ascii="Times New Roman" w:eastAsia="Times New Roman" w:hAnsi="Times New Roman" w:cs="Times New Roman"/>
          <w:sz w:val="24"/>
          <w:szCs w:val="24"/>
          <w:lang w:eastAsia="ru-RU"/>
        </w:rPr>
        <w:t>Бехтеньское</w:t>
      </w:r>
      <w:proofErr w:type="spellEnd"/>
      <w:r w:rsidRPr="00140194">
        <w:rPr>
          <w:rFonts w:ascii="Times New Roman" w:eastAsia="Times New Roman" w:hAnsi="Times New Roman" w:cs="Times New Roman"/>
          <w:sz w:val="24"/>
          <w:szCs w:val="24"/>
          <w:lang w:eastAsia="ru-RU"/>
        </w:rPr>
        <w:t>»;</w:t>
      </w:r>
    </w:p>
    <w:p w:rsidR="00140194" w:rsidRPr="00140194" w:rsidRDefault="00140194" w:rsidP="00140194">
      <w:pPr>
        <w:widowControl w:val="0"/>
        <w:spacing w:after="0" w:line="240" w:lineRule="auto"/>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и 1 </w:t>
      </w:r>
      <w:proofErr w:type="gramStart"/>
      <w:r w:rsidRPr="00140194">
        <w:rPr>
          <w:rFonts w:ascii="Times New Roman" w:eastAsia="Times New Roman" w:hAnsi="Times New Roman" w:cs="Times New Roman"/>
          <w:sz w:val="24"/>
          <w:szCs w:val="24"/>
          <w:lang w:eastAsia="ru-RU"/>
        </w:rPr>
        <w:t>проектируемая</w:t>
      </w:r>
      <w:proofErr w:type="gramEnd"/>
      <w:r w:rsidRPr="00140194">
        <w:rPr>
          <w:rFonts w:ascii="Times New Roman" w:eastAsia="Times New Roman" w:hAnsi="Times New Roman" w:cs="Times New Roman"/>
          <w:sz w:val="24"/>
          <w:szCs w:val="24"/>
          <w:lang w:eastAsia="ru-RU"/>
        </w:rPr>
        <w:t xml:space="preserve"> особо охраняемая территорий федерального, регионального и местного значения:</w:t>
      </w:r>
    </w:p>
    <w:p w:rsidR="00140194" w:rsidRPr="00140194" w:rsidRDefault="00140194" w:rsidP="00140194">
      <w:pPr>
        <w:widowControl w:val="0"/>
        <w:numPr>
          <w:ilvl w:val="0"/>
          <w:numId w:val="3"/>
        </w:numPr>
        <w:spacing w:after="0" w:line="240" w:lineRule="auto"/>
        <w:ind w:firstLine="51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биосферный заповедник.</w:t>
      </w:r>
    </w:p>
    <w:p w:rsidR="00140194" w:rsidRPr="00140194" w:rsidRDefault="00140194" w:rsidP="00140194">
      <w:pPr>
        <w:widowControl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Основными задачами Федерального заказника являются:</w:t>
      </w:r>
    </w:p>
    <w:p w:rsidR="00140194" w:rsidRPr="00140194" w:rsidRDefault="00140194" w:rsidP="00140194">
      <w:pPr>
        <w:spacing w:after="0" w:line="240" w:lineRule="auto"/>
        <w:ind w:left="283" w:firstLine="624"/>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а) осуществление охраны территории в целях сохранения биологического разнообразия и поддержания в естественном состоянии охраняемых природных комплексов и объектов;</w:t>
      </w:r>
    </w:p>
    <w:p w:rsidR="00140194" w:rsidRPr="00140194" w:rsidRDefault="00140194" w:rsidP="00140194">
      <w:pPr>
        <w:spacing w:after="0" w:line="240" w:lineRule="auto"/>
        <w:ind w:left="283" w:firstLine="624"/>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б) организация и проведение научных исследований, включая ведение Летописи природы;</w:t>
      </w:r>
    </w:p>
    <w:p w:rsidR="00140194" w:rsidRPr="00140194" w:rsidRDefault="00140194" w:rsidP="00140194">
      <w:pPr>
        <w:spacing w:after="0" w:line="240" w:lineRule="auto"/>
        <w:ind w:left="283" w:firstLine="624"/>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в) осуществление экологического мониторинга в рамках общегосударственной системы мониторинга окружающей среды;</w:t>
      </w:r>
    </w:p>
    <w:p w:rsidR="00140194" w:rsidRPr="00140194" w:rsidRDefault="00140194" w:rsidP="00140194">
      <w:pPr>
        <w:spacing w:after="0" w:line="240" w:lineRule="auto"/>
        <w:ind w:left="283" w:firstLine="624"/>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г)  экологическое просвещение;</w:t>
      </w:r>
    </w:p>
    <w:p w:rsidR="00140194" w:rsidRPr="00140194" w:rsidRDefault="00140194" w:rsidP="00140194">
      <w:pPr>
        <w:spacing w:after="0" w:line="240" w:lineRule="auto"/>
        <w:ind w:left="283" w:firstLine="624"/>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д) участие в государственной экологической экспертизе проектов и схем размещения хозяйственных и иных объектов;</w:t>
      </w:r>
    </w:p>
    <w:p w:rsidR="00140194" w:rsidRPr="00140194" w:rsidRDefault="00140194" w:rsidP="00140194">
      <w:pPr>
        <w:spacing w:after="0" w:line="240" w:lineRule="auto"/>
        <w:ind w:left="283" w:firstLine="624"/>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е) содействие в подготовке научных кадров и специалистов в области охраны окружающей природной среды.</w:t>
      </w:r>
    </w:p>
    <w:p w:rsidR="00140194" w:rsidRPr="00140194" w:rsidRDefault="00140194" w:rsidP="00140194">
      <w:pPr>
        <w:widowControl w:val="0"/>
        <w:shd w:val="clear" w:color="auto" w:fill="FFFFFF"/>
        <w:spacing w:after="0" w:line="240" w:lineRule="auto"/>
        <w:ind w:firstLine="624"/>
        <w:jc w:val="both"/>
        <w:rPr>
          <w:rFonts w:ascii="Times New Roman" w:eastAsia="Times New Roman" w:hAnsi="Times New Roman" w:cs="Times New Roman"/>
          <w:sz w:val="24"/>
          <w:szCs w:val="24"/>
          <w:highlight w:val="yellow"/>
          <w:lang w:val="x-none" w:eastAsia="ru-RU"/>
        </w:rPr>
      </w:pPr>
    </w:p>
    <w:p w:rsidR="00140194" w:rsidRPr="00140194" w:rsidRDefault="00140194" w:rsidP="00140194">
      <w:pPr>
        <w:widowControl w:val="0"/>
        <w:spacing w:after="0" w:line="240" w:lineRule="auto"/>
        <w:ind w:firstLine="624"/>
        <w:jc w:val="both"/>
        <w:rPr>
          <w:rFonts w:ascii="Times New Roman" w:eastAsia="Times New Roman" w:hAnsi="Times New Roman" w:cs="Times New Roman"/>
          <w:b/>
          <w:i/>
          <w:sz w:val="24"/>
          <w:szCs w:val="24"/>
          <w:lang w:eastAsia="ru-RU"/>
        </w:rPr>
      </w:pPr>
      <w:r w:rsidRPr="00140194">
        <w:rPr>
          <w:rFonts w:ascii="Times New Roman" w:eastAsia="Times New Roman" w:hAnsi="Times New Roman" w:cs="Times New Roman"/>
          <w:b/>
          <w:i/>
          <w:sz w:val="24"/>
          <w:szCs w:val="24"/>
          <w:lang w:eastAsia="ru-RU"/>
        </w:rPr>
        <w:t>3. Использование земель водного фонда</w:t>
      </w:r>
    </w:p>
    <w:p w:rsidR="00140194" w:rsidRPr="00140194" w:rsidRDefault="00140194" w:rsidP="00140194">
      <w:pPr>
        <w:widowControl w:val="0"/>
        <w:tabs>
          <w:tab w:val="left" w:pos="142"/>
        </w:tabs>
        <w:spacing w:after="0" w:line="240" w:lineRule="auto"/>
        <w:ind w:firstLine="34"/>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    К землям водного фонда относятся земли:</w:t>
      </w:r>
    </w:p>
    <w:p w:rsidR="00140194" w:rsidRPr="00140194" w:rsidRDefault="00140194" w:rsidP="00140194">
      <w:pPr>
        <w:widowControl w:val="0"/>
        <w:tabs>
          <w:tab w:val="left" w:pos="142"/>
        </w:tabs>
        <w:spacing w:after="0" w:line="240" w:lineRule="auto"/>
        <w:ind w:firstLine="624"/>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а) </w:t>
      </w:r>
      <w:proofErr w:type="gramStart"/>
      <w:r w:rsidRPr="00140194">
        <w:rPr>
          <w:rFonts w:ascii="Times New Roman" w:eastAsia="Times New Roman" w:hAnsi="Times New Roman" w:cs="Times New Roman"/>
          <w:sz w:val="24"/>
          <w:szCs w:val="24"/>
          <w:lang w:eastAsia="ru-RU"/>
        </w:rPr>
        <w:t>покрытые</w:t>
      </w:r>
      <w:proofErr w:type="gramEnd"/>
      <w:r w:rsidRPr="00140194">
        <w:rPr>
          <w:rFonts w:ascii="Times New Roman" w:eastAsia="Times New Roman" w:hAnsi="Times New Roman" w:cs="Times New Roman"/>
          <w:sz w:val="24"/>
          <w:szCs w:val="24"/>
          <w:lang w:eastAsia="ru-RU"/>
        </w:rPr>
        <w:t xml:space="preserve"> поверхностными водами, сосредоточенными в водных объектах;</w:t>
      </w:r>
    </w:p>
    <w:p w:rsidR="00140194" w:rsidRPr="00140194" w:rsidRDefault="00140194" w:rsidP="00140194">
      <w:pPr>
        <w:widowControl w:val="0"/>
        <w:tabs>
          <w:tab w:val="left" w:pos="142"/>
        </w:tabs>
        <w:spacing w:after="0" w:line="240" w:lineRule="auto"/>
        <w:ind w:firstLine="624"/>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б) </w:t>
      </w:r>
      <w:proofErr w:type="gramStart"/>
      <w:r w:rsidRPr="00140194">
        <w:rPr>
          <w:rFonts w:ascii="Times New Roman" w:eastAsia="Times New Roman" w:hAnsi="Times New Roman" w:cs="Times New Roman"/>
          <w:sz w:val="24"/>
          <w:szCs w:val="24"/>
          <w:lang w:eastAsia="ru-RU"/>
        </w:rPr>
        <w:t>занятые</w:t>
      </w:r>
      <w:proofErr w:type="gramEnd"/>
      <w:r w:rsidRPr="00140194">
        <w:rPr>
          <w:rFonts w:ascii="Times New Roman" w:eastAsia="Times New Roman" w:hAnsi="Times New Roman" w:cs="Times New Roman"/>
          <w:sz w:val="24"/>
          <w:szCs w:val="24"/>
          <w:lang w:eastAsia="ru-RU"/>
        </w:rPr>
        <w:t xml:space="preserve"> гидротехническими  и иными сооружениями, расположенными на водных объектах.</w:t>
      </w:r>
    </w:p>
    <w:p w:rsidR="00140194" w:rsidRPr="00140194" w:rsidRDefault="00140194" w:rsidP="00140194">
      <w:pPr>
        <w:widowControl w:val="0"/>
        <w:tabs>
          <w:tab w:val="left" w:pos="142"/>
        </w:tabs>
        <w:spacing w:after="0" w:line="240" w:lineRule="auto"/>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    Использование земель водного фонда регулируется Земельным кодексом РФ (ст.102), а также Водным кодексом РФ. </w:t>
      </w:r>
    </w:p>
    <w:p w:rsidR="00140194" w:rsidRPr="00140194" w:rsidRDefault="00140194" w:rsidP="00140194">
      <w:pPr>
        <w:widowControl w:val="0"/>
        <w:tabs>
          <w:tab w:val="left" w:pos="34"/>
        </w:tabs>
        <w:autoSpaceDE w:val="0"/>
        <w:autoSpaceDN w:val="0"/>
        <w:adjustRightInd w:val="0"/>
        <w:spacing w:after="0" w:line="240" w:lineRule="auto"/>
        <w:ind w:left="34"/>
        <w:jc w:val="both"/>
        <w:rPr>
          <w:rFonts w:ascii="Times New Roman" w:eastAsia="Times New Roman" w:hAnsi="Times New Roman" w:cs="Times New Roman"/>
          <w:bCs/>
          <w:color w:val="C00000"/>
          <w:sz w:val="24"/>
          <w:szCs w:val="24"/>
          <w:lang w:eastAsia="ru-RU"/>
        </w:rPr>
      </w:pPr>
      <w:r w:rsidRPr="00140194">
        <w:rPr>
          <w:rFonts w:ascii="Times New Roman" w:eastAsia="Times New Roman" w:hAnsi="Times New Roman" w:cs="Times New Roman"/>
          <w:bCs/>
          <w:color w:val="C00000"/>
          <w:sz w:val="24"/>
          <w:szCs w:val="24"/>
          <w:highlight w:val="yellow"/>
          <w:lang w:eastAsia="ru-RU"/>
        </w:rPr>
        <w:fldChar w:fldCharType="begin"/>
      </w:r>
      <w:r w:rsidRPr="00140194">
        <w:rPr>
          <w:rFonts w:ascii="Times New Roman" w:eastAsia="Times New Roman" w:hAnsi="Times New Roman" w:cs="Times New Roman"/>
          <w:bCs/>
          <w:color w:val="C00000"/>
          <w:sz w:val="24"/>
          <w:szCs w:val="24"/>
          <w:highlight w:val="yellow"/>
          <w:lang w:eastAsia="ru-RU"/>
        </w:rPr>
        <w:instrText xml:space="preserve"> TC "Статья 6.  Полномочия органов местного самоуправления в вопросах землепользования и застройки" \f C \l "2" </w:instrText>
      </w:r>
      <w:r w:rsidRPr="00140194">
        <w:rPr>
          <w:rFonts w:ascii="Times New Roman" w:eastAsia="Times New Roman" w:hAnsi="Times New Roman" w:cs="Times New Roman"/>
          <w:bCs/>
          <w:color w:val="C00000"/>
          <w:sz w:val="24"/>
          <w:szCs w:val="24"/>
          <w:highlight w:val="yellow"/>
          <w:lang w:eastAsia="ru-RU"/>
        </w:rPr>
        <w:fldChar w:fldCharType="end"/>
      </w:r>
    </w:p>
    <w:p w:rsidR="00140194" w:rsidRPr="00140194" w:rsidRDefault="00140194" w:rsidP="00140194">
      <w:pPr>
        <w:widowControl w:val="0"/>
        <w:numPr>
          <w:ilvl w:val="0"/>
          <w:numId w:val="10"/>
        </w:numPr>
        <w:autoSpaceDE w:val="0"/>
        <w:autoSpaceDN w:val="0"/>
        <w:adjustRightInd w:val="0"/>
        <w:spacing w:after="0" w:line="240" w:lineRule="auto"/>
        <w:ind w:firstLine="46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i/>
          <w:sz w:val="24"/>
          <w:szCs w:val="24"/>
          <w:lang w:eastAsia="ru-RU"/>
        </w:rPr>
        <w:t>Использование сельхозугодий и земель запаса.</w:t>
      </w:r>
    </w:p>
    <w:p w:rsidR="00140194" w:rsidRPr="00140194" w:rsidRDefault="00140194" w:rsidP="00140194">
      <w:pPr>
        <w:widowControl w:val="0"/>
        <w:autoSpaceDE w:val="0"/>
        <w:autoSpaceDN w:val="0"/>
        <w:adjustRightInd w:val="0"/>
        <w:spacing w:after="0" w:line="240" w:lineRule="auto"/>
        <w:jc w:val="both"/>
        <w:rPr>
          <w:rFonts w:ascii="Arial" w:eastAsia="Times New Roman" w:hAnsi="Arial" w:cs="Arial"/>
          <w:sz w:val="24"/>
          <w:szCs w:val="24"/>
          <w:lang w:eastAsia="ru-RU"/>
        </w:rPr>
      </w:pPr>
      <w:r w:rsidRPr="00140194">
        <w:rPr>
          <w:rFonts w:ascii="Times New Roman" w:eastAsia="Times New Roman" w:hAnsi="Times New Roman" w:cs="Times New Roman"/>
          <w:sz w:val="24"/>
          <w:szCs w:val="24"/>
          <w:lang w:eastAsia="ru-RU"/>
        </w:rPr>
        <w:t xml:space="preserve">    Сельскохозяйственные угодья – пашни, сенокосы, пастбища, залежи, земли, занятые многолетними насаждениями (садами, виноградниками и другими), - в составе земель сельскохозяйственного назначения имеют приоритет в использовании и подлежат особой охране.</w:t>
      </w:r>
    </w:p>
    <w:p w:rsidR="00140194" w:rsidRPr="00140194" w:rsidRDefault="00140194" w:rsidP="00140194">
      <w:pPr>
        <w:widowControl w:val="0"/>
        <w:tabs>
          <w:tab w:val="left" w:pos="142"/>
        </w:tabs>
        <w:spacing w:after="0" w:line="240" w:lineRule="auto"/>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    Использование земель сельхозугодий и земель запаса регулируется Градостроительным кодексом РФ (ст.36, п.6), Земельным кодексом РФ (ст.79-80). </w:t>
      </w:r>
    </w:p>
    <w:p w:rsidR="00140194" w:rsidRPr="00140194" w:rsidRDefault="00140194" w:rsidP="00140194">
      <w:pPr>
        <w:widowControl w:val="0"/>
        <w:tabs>
          <w:tab w:val="left" w:pos="142"/>
        </w:tabs>
        <w:spacing w:after="0" w:line="240" w:lineRule="auto"/>
        <w:ind w:firstLine="624"/>
        <w:contextualSpacing/>
        <w:jc w:val="both"/>
        <w:rPr>
          <w:rFonts w:ascii="Times New Roman" w:eastAsia="Times New Roman" w:hAnsi="Times New Roman" w:cs="Times New Roman"/>
          <w:sz w:val="24"/>
          <w:szCs w:val="24"/>
          <w:lang w:eastAsia="ru-RU"/>
        </w:rPr>
      </w:pPr>
    </w:p>
    <w:p w:rsidR="00140194" w:rsidRPr="00140194" w:rsidRDefault="00140194" w:rsidP="00140194">
      <w:pPr>
        <w:widowControl w:val="0"/>
        <w:tabs>
          <w:tab w:val="left" w:pos="142"/>
        </w:tabs>
        <w:spacing w:after="0" w:line="240" w:lineRule="auto"/>
        <w:ind w:firstLine="624"/>
        <w:contextualSpacing/>
        <w:jc w:val="both"/>
        <w:rPr>
          <w:rFonts w:ascii="Times New Roman" w:eastAsia="Times New Roman" w:hAnsi="Times New Roman" w:cs="Times New Roman"/>
          <w:b/>
          <w:sz w:val="24"/>
          <w:szCs w:val="24"/>
          <w:lang w:eastAsia="ru-RU"/>
        </w:rPr>
      </w:pPr>
      <w:r w:rsidRPr="00140194">
        <w:rPr>
          <w:rFonts w:ascii="Times New Roman" w:eastAsia="Times New Roman" w:hAnsi="Times New Roman" w:cs="Times New Roman"/>
          <w:b/>
          <w:sz w:val="24"/>
          <w:szCs w:val="24"/>
          <w:lang w:eastAsia="ru-RU"/>
        </w:rPr>
        <w:t>Статья 11. Право ограниченного пользования чужим земельным участком (сервитут)</w:t>
      </w:r>
    </w:p>
    <w:p w:rsidR="00140194" w:rsidRPr="00140194" w:rsidRDefault="00140194" w:rsidP="00140194">
      <w:pPr>
        <w:widowControl w:val="0"/>
        <w:tabs>
          <w:tab w:val="left" w:pos="34"/>
        </w:tabs>
        <w:spacing w:after="0" w:line="240" w:lineRule="auto"/>
        <w:ind w:firstLine="34"/>
        <w:contextualSpacing/>
        <w:jc w:val="both"/>
        <w:rPr>
          <w:rFonts w:ascii="Times New Roman" w:eastAsia="Times New Roman" w:hAnsi="Times New Roman" w:cs="Times New Roman"/>
          <w:sz w:val="24"/>
          <w:szCs w:val="24"/>
          <w:lang w:eastAsia="ru-RU"/>
        </w:rPr>
      </w:pPr>
    </w:p>
    <w:p w:rsidR="00140194" w:rsidRPr="00140194" w:rsidRDefault="00140194" w:rsidP="00140194">
      <w:pPr>
        <w:widowControl w:val="0"/>
        <w:numPr>
          <w:ilvl w:val="0"/>
          <w:numId w:val="11"/>
        </w:numPr>
        <w:tabs>
          <w:tab w:val="left" w:pos="34"/>
        </w:tabs>
        <w:spacing w:after="0" w:line="240" w:lineRule="auto"/>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Частный сервитут устанавливается в соответствии с гражданским законодательством.</w:t>
      </w:r>
    </w:p>
    <w:p w:rsidR="00140194" w:rsidRPr="00140194" w:rsidRDefault="00140194" w:rsidP="00140194">
      <w:pPr>
        <w:widowControl w:val="0"/>
        <w:numPr>
          <w:ilvl w:val="0"/>
          <w:numId w:val="11"/>
        </w:numPr>
        <w:tabs>
          <w:tab w:val="left" w:pos="34"/>
        </w:tabs>
        <w:spacing w:after="0" w:line="240" w:lineRule="auto"/>
        <w:ind w:firstLine="34"/>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Публичный сервитут устанавливается законом или иными нормативным правовым актом Российской Федерации, нормативным правовым актом Российской Федерации, нормативным правовым актом органа местного самоуправления в случаях, если это необходимо для обеспечения интересов государства, местного самоуправления или местного населения, без изъятия земельных участков. Установление публичного сервитута осуществляется с учетом результатов общественных слушаний.</w:t>
      </w:r>
    </w:p>
    <w:p w:rsidR="00140194" w:rsidRPr="00140194" w:rsidRDefault="00140194" w:rsidP="00140194">
      <w:pPr>
        <w:numPr>
          <w:ilvl w:val="0"/>
          <w:numId w:val="11"/>
        </w:numPr>
        <w:spacing w:after="0" w:line="240" w:lineRule="auto"/>
        <w:contextualSpacing/>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sz w:val="24"/>
          <w:szCs w:val="24"/>
          <w:lang w:eastAsia="ru-RU"/>
        </w:rPr>
        <w:t>Сервитут устанавливается в случае необходимости предусмотреть обеспечение прав других лиц на пользование необходимыми для них объектами в границах земельного участка: частями подземного и надземного пространства, занятыми или предназначенными для размещения магистральных инженерных коммуникаций, пешеходными проходами и проездами к объектам, расположенным за пределами участка, если иной доступ к ним невозможен, а также к необходимым объектам общего пользования в соответствии с градостроительными</w:t>
      </w:r>
      <w:proofErr w:type="gramEnd"/>
      <w:r w:rsidRPr="00140194">
        <w:rPr>
          <w:rFonts w:ascii="Times New Roman" w:eastAsia="Times New Roman" w:hAnsi="Times New Roman" w:cs="Times New Roman"/>
          <w:sz w:val="24"/>
          <w:szCs w:val="24"/>
          <w:lang w:eastAsia="ru-RU"/>
        </w:rPr>
        <w:t xml:space="preserve"> нормативами и правилами землепользования застройки. </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4. К сервитуту относится возлагаемое на владельцев недвижимости право ограниченного использования части чужого земельного участка </w:t>
      </w:r>
      <w:proofErr w:type="gramStart"/>
      <w:r w:rsidRPr="00140194">
        <w:rPr>
          <w:rFonts w:ascii="Times New Roman" w:eastAsia="Times New Roman" w:hAnsi="Times New Roman" w:cs="Times New Roman"/>
          <w:sz w:val="20"/>
          <w:szCs w:val="20"/>
          <w:lang w:eastAsia="ru-RU"/>
        </w:rPr>
        <w:t>для</w:t>
      </w:r>
      <w:proofErr w:type="gramEnd"/>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roofErr w:type="gramStart"/>
      <w:r w:rsidRPr="00140194">
        <w:rPr>
          <w:rFonts w:ascii="Times New Roman" w:eastAsia="Times New Roman" w:hAnsi="Times New Roman" w:cs="Times New Roman"/>
          <w:sz w:val="20"/>
          <w:szCs w:val="20"/>
          <w:lang w:eastAsia="ru-RU"/>
        </w:rPr>
        <w:t>- застройки, реконструкции, ремонта, осуществляемых для нужд государственного, общественного или частного интереса в сфере градостроительной деятельности;</w:t>
      </w:r>
      <w:proofErr w:type="gramEnd"/>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строительства, реконструкции, ремонта и эксплуатации инженерно-транспортных коммуникаций и сооружений, других элементов недвижимости;</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проведения работ по инженерной подготовке;</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проезды и проходы через соседние земельные участки;</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временного пользования земельным участком в целях проведения изыскательских, исследовательских и других работ;</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свободного доступа к прибрежной полосе.</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5. Инициаторами установления (прекращения) публичного сервитута могут быть физические и юридические лица, органы государственной власти и местного самоуправления.</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6. Срочный публичный сервитут прекращается по истечении срока его действия. </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7. Бессрочный публичный сервитут прекращается в случае отсутствия интересов Российской Федерации, местного самоуправления или местного населения, в </w:t>
      </w:r>
      <w:proofErr w:type="gramStart"/>
      <w:r w:rsidRPr="00140194">
        <w:rPr>
          <w:rFonts w:ascii="Times New Roman" w:eastAsia="Times New Roman" w:hAnsi="Times New Roman" w:cs="Times New Roman"/>
          <w:sz w:val="20"/>
          <w:szCs w:val="20"/>
          <w:lang w:eastAsia="ru-RU"/>
        </w:rPr>
        <w:t>целях</w:t>
      </w:r>
      <w:proofErr w:type="gramEnd"/>
      <w:r w:rsidRPr="00140194">
        <w:rPr>
          <w:rFonts w:ascii="Times New Roman" w:eastAsia="Times New Roman" w:hAnsi="Times New Roman" w:cs="Times New Roman"/>
          <w:sz w:val="20"/>
          <w:szCs w:val="20"/>
          <w:lang w:eastAsia="ru-RU"/>
        </w:rPr>
        <w:t xml:space="preserve"> обеспечения которых он был установлен. </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8. Осуществление публичного сервитута должно быть наименее обременительным для земельного участка, в отношении которого он установлен.</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9. Если установление публичного сервитута приводит к существенным затруднениям в использовании земельного участка, его собственник вправе требовать от Администрации МО соразмерную плату за него. Вопросы о платности публичного сервитута, размере платы и другие подобные вопросы рассматриваются при проведении публичных слушаний об установлении публичного сервитута.</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10.  Лица, права и законные интересы которых затрагиваются установлением публичного сервитута, могут осуществлять защиту своих прав в судебном порядке.</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lastRenderedPageBreak/>
        <w:t>11. Сервитуты подлежат государственной регистрации в соответствии с Федеральным законом «О государственной регистрации прав на недвижимое имущество и сделок с ним».</w:t>
      </w:r>
    </w:p>
    <w:p w:rsidR="00140194" w:rsidRPr="00140194" w:rsidRDefault="00140194" w:rsidP="00140194">
      <w:pPr>
        <w:widowControl w:val="0"/>
        <w:autoSpaceDE w:val="0"/>
        <w:autoSpaceDN w:val="0"/>
        <w:adjustRightInd w:val="0"/>
        <w:spacing w:after="0" w:line="240" w:lineRule="auto"/>
        <w:ind w:left="644"/>
        <w:jc w:val="both"/>
        <w:rPr>
          <w:rFonts w:ascii="Times New Roman" w:eastAsia="Times New Roman" w:hAnsi="Times New Roman" w:cs="Times New Roman"/>
          <w:sz w:val="24"/>
          <w:szCs w:val="24"/>
          <w:highlight w:val="lightGray"/>
          <w:lang w:eastAsia="ru-RU"/>
        </w:rPr>
      </w:pPr>
    </w:p>
    <w:p w:rsidR="00140194" w:rsidRPr="00140194" w:rsidRDefault="00140194" w:rsidP="00140194">
      <w:pPr>
        <w:widowControl w:val="0"/>
        <w:shd w:val="clear" w:color="auto" w:fill="FFFFFF"/>
        <w:spacing w:after="0" w:line="240" w:lineRule="auto"/>
        <w:ind w:firstLine="624"/>
        <w:jc w:val="both"/>
        <w:rPr>
          <w:rFonts w:ascii="Times New Roman" w:eastAsia="Times New Roman" w:hAnsi="Times New Roman" w:cs="Times New Roman"/>
          <w:b/>
          <w:sz w:val="28"/>
          <w:szCs w:val="28"/>
          <w:lang w:eastAsia="ru-RU"/>
        </w:rPr>
      </w:pPr>
      <w:r w:rsidRPr="00140194">
        <w:rPr>
          <w:rFonts w:ascii="Times New Roman" w:eastAsia="Times New Roman" w:hAnsi="Times New Roman" w:cs="Times New Roman"/>
          <w:b/>
          <w:color w:val="000000"/>
          <w:spacing w:val="-6"/>
          <w:sz w:val="28"/>
          <w:szCs w:val="28"/>
          <w:lang w:eastAsia="ru-RU"/>
        </w:rPr>
        <w:t xml:space="preserve">Глава 3. </w:t>
      </w:r>
      <w:r w:rsidRPr="00140194">
        <w:rPr>
          <w:rFonts w:ascii="Times New Roman" w:eastAsia="Times New Roman" w:hAnsi="Times New Roman" w:cs="Times New Roman"/>
          <w:b/>
          <w:sz w:val="28"/>
          <w:szCs w:val="28"/>
          <w:lang w:eastAsia="ru-RU"/>
        </w:rPr>
        <w:t xml:space="preserve">Карта градостроительного зонирования </w:t>
      </w:r>
    </w:p>
    <w:p w:rsidR="00140194" w:rsidRPr="00140194" w:rsidRDefault="00140194" w:rsidP="00140194">
      <w:pPr>
        <w:widowControl w:val="0"/>
        <w:shd w:val="clear" w:color="auto" w:fill="FFFFFF"/>
        <w:spacing w:after="0" w:line="240" w:lineRule="auto"/>
        <w:ind w:firstLine="624"/>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(приложение №1, приложение №2)</w:t>
      </w:r>
    </w:p>
    <w:p w:rsidR="00140194" w:rsidRPr="00140194" w:rsidRDefault="00140194" w:rsidP="00140194">
      <w:pPr>
        <w:widowControl w:val="0"/>
        <w:shd w:val="clear" w:color="auto" w:fill="FFFFFF"/>
        <w:spacing w:after="0" w:line="240" w:lineRule="auto"/>
        <w:ind w:firstLine="624"/>
        <w:jc w:val="both"/>
        <w:rPr>
          <w:rFonts w:ascii="Times New Roman" w:eastAsia="Times New Roman" w:hAnsi="Times New Roman" w:cs="Times New Roman"/>
          <w:b/>
          <w:sz w:val="20"/>
          <w:szCs w:val="20"/>
          <w:lang w:eastAsia="ru-RU"/>
        </w:rPr>
      </w:pPr>
    </w:p>
    <w:p w:rsidR="00140194" w:rsidRPr="00140194" w:rsidRDefault="00140194" w:rsidP="00140194">
      <w:pPr>
        <w:widowControl w:val="0"/>
        <w:shd w:val="clear" w:color="auto" w:fill="FFFFFF"/>
        <w:spacing w:after="0" w:line="240" w:lineRule="auto"/>
        <w:ind w:firstLine="624"/>
        <w:jc w:val="both"/>
        <w:rPr>
          <w:rFonts w:ascii="Times New Roman" w:eastAsia="Times New Roman" w:hAnsi="Times New Roman" w:cs="Times New Roman"/>
          <w:b/>
          <w:sz w:val="20"/>
          <w:szCs w:val="20"/>
          <w:lang w:eastAsia="ru-RU"/>
        </w:rPr>
      </w:pPr>
      <w:r w:rsidRPr="00140194">
        <w:rPr>
          <w:rFonts w:ascii="Times New Roman" w:eastAsia="Times New Roman" w:hAnsi="Times New Roman" w:cs="Times New Roman"/>
          <w:b/>
          <w:bCs/>
          <w:sz w:val="20"/>
          <w:szCs w:val="20"/>
          <w:lang w:eastAsia="ru-RU"/>
        </w:rPr>
        <w:t>Статья 12.  Порядок установления территориальных зон</w:t>
      </w:r>
      <w:r w:rsidRPr="00140194">
        <w:rPr>
          <w:rFonts w:ascii="Times New Roman" w:eastAsia="Times New Roman" w:hAnsi="Times New Roman" w:cs="Times New Roman"/>
          <w:b/>
          <w:bCs/>
          <w:sz w:val="20"/>
          <w:szCs w:val="20"/>
          <w:lang w:eastAsia="ru-RU"/>
        </w:rPr>
        <w:fldChar w:fldCharType="begin"/>
      </w:r>
      <w:r w:rsidRPr="00140194">
        <w:rPr>
          <w:rFonts w:ascii="Times New Roman" w:eastAsia="Times New Roman" w:hAnsi="Times New Roman" w:cs="Times New Roman"/>
          <w:sz w:val="20"/>
          <w:szCs w:val="20"/>
          <w:lang w:eastAsia="ru-RU"/>
        </w:rPr>
        <w:instrText xml:space="preserve"> TC "</w:instrText>
      </w:r>
      <w:bookmarkStart w:id="8" w:name="_Toc305832266"/>
      <w:r w:rsidRPr="00140194">
        <w:rPr>
          <w:rFonts w:ascii="Times New Roman" w:eastAsia="Times New Roman" w:hAnsi="Times New Roman" w:cs="Times New Roman"/>
          <w:b/>
          <w:bCs/>
          <w:sz w:val="20"/>
          <w:szCs w:val="20"/>
          <w:lang w:eastAsia="ru-RU"/>
        </w:rPr>
        <w:instrText>Статья 14.  Порядок установления территориальных зон</w:instrText>
      </w:r>
      <w:bookmarkEnd w:id="8"/>
      <w:r w:rsidRPr="00140194">
        <w:rPr>
          <w:rFonts w:ascii="Times New Roman" w:eastAsia="Times New Roman" w:hAnsi="Times New Roman" w:cs="Times New Roman"/>
          <w:sz w:val="20"/>
          <w:szCs w:val="20"/>
          <w:lang w:eastAsia="ru-RU"/>
        </w:rPr>
        <w:instrText xml:space="preserve">" \f C \l "2" </w:instrText>
      </w:r>
      <w:r w:rsidRPr="00140194">
        <w:rPr>
          <w:rFonts w:ascii="Times New Roman" w:eastAsia="Times New Roman" w:hAnsi="Times New Roman" w:cs="Times New Roman"/>
          <w:b/>
          <w:bCs/>
          <w:sz w:val="20"/>
          <w:szCs w:val="20"/>
          <w:lang w:eastAsia="ru-RU"/>
        </w:rPr>
        <w:fldChar w:fldCharType="end"/>
      </w:r>
    </w:p>
    <w:p w:rsidR="00140194" w:rsidRPr="00140194" w:rsidRDefault="00140194" w:rsidP="00140194">
      <w:pPr>
        <w:widowControl w:val="0"/>
        <w:shd w:val="clear" w:color="auto" w:fill="FFFFFF"/>
        <w:spacing w:after="0" w:line="240" w:lineRule="auto"/>
        <w:ind w:firstLine="624"/>
        <w:jc w:val="both"/>
        <w:rPr>
          <w:rFonts w:ascii="Times New Roman" w:eastAsia="Times New Roman" w:hAnsi="Times New Roman" w:cs="Times New Roman"/>
          <w:b/>
          <w:sz w:val="20"/>
          <w:szCs w:val="20"/>
          <w:lang w:eastAsia="ru-RU"/>
        </w:rPr>
      </w:pPr>
      <w:r w:rsidRPr="00140194">
        <w:rPr>
          <w:rFonts w:ascii="Times New Roman" w:eastAsia="Times New Roman" w:hAnsi="Times New Roman" w:cs="Times New Roman"/>
          <w:b/>
          <w:sz w:val="20"/>
          <w:szCs w:val="20"/>
          <w:lang w:eastAsia="ru-RU"/>
        </w:rPr>
        <w:fldChar w:fldCharType="begin"/>
      </w:r>
      <w:r w:rsidRPr="00140194">
        <w:rPr>
          <w:rFonts w:ascii="Times New Roman" w:eastAsia="Times New Roman" w:hAnsi="Times New Roman" w:cs="Times New Roman"/>
          <w:sz w:val="20"/>
          <w:szCs w:val="20"/>
          <w:lang w:eastAsia="ru-RU"/>
        </w:rPr>
        <w:instrText xml:space="preserve"> TC "</w:instrText>
      </w:r>
      <w:bookmarkStart w:id="9" w:name="_Toc305832265"/>
      <w:r w:rsidRPr="00140194">
        <w:rPr>
          <w:rFonts w:ascii="Times New Roman" w:eastAsia="Times New Roman" w:hAnsi="Times New Roman" w:cs="Times New Roman"/>
          <w:b/>
          <w:color w:val="000000"/>
          <w:spacing w:val="-6"/>
          <w:sz w:val="20"/>
          <w:szCs w:val="20"/>
          <w:lang w:eastAsia="ru-RU"/>
        </w:rPr>
        <w:instrText xml:space="preserve">Глава 3. </w:instrText>
      </w:r>
      <w:r w:rsidRPr="00140194">
        <w:rPr>
          <w:rFonts w:ascii="Times New Roman" w:eastAsia="Times New Roman" w:hAnsi="Times New Roman" w:cs="Times New Roman"/>
          <w:b/>
          <w:sz w:val="20"/>
          <w:szCs w:val="20"/>
          <w:lang w:eastAsia="ru-RU"/>
        </w:rPr>
        <w:instrText>Карта градостроительного зонирования</w:instrText>
      </w:r>
      <w:bookmarkEnd w:id="9"/>
      <w:r w:rsidRPr="00140194">
        <w:rPr>
          <w:rFonts w:ascii="Times New Roman" w:eastAsia="Times New Roman" w:hAnsi="Times New Roman" w:cs="Times New Roman"/>
          <w:sz w:val="20"/>
          <w:szCs w:val="20"/>
          <w:lang w:eastAsia="ru-RU"/>
        </w:rPr>
        <w:instrText xml:space="preserve">" \f C \l "1" </w:instrText>
      </w:r>
      <w:r w:rsidRPr="00140194">
        <w:rPr>
          <w:rFonts w:ascii="Times New Roman" w:eastAsia="Times New Roman" w:hAnsi="Times New Roman" w:cs="Times New Roman"/>
          <w:b/>
          <w:sz w:val="20"/>
          <w:szCs w:val="20"/>
          <w:lang w:eastAsia="ru-RU"/>
        </w:rPr>
        <w:fldChar w:fldCharType="end"/>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Планировочная структура и зонирование территории Новониколаевского сельсовета, выполнена по принципу выделения территорий с различной интенсивностью каких либо признаков. </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Это признаки экономического обоснования освоения территории, доступность мест тяготения, учет условий землепользования, ландшафта, растительности. Особенностей рельефа и гидрологии.</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Границы территориальных зон могут устанавливаться </w:t>
      </w:r>
      <w:proofErr w:type="gramStart"/>
      <w:r w:rsidRPr="00140194">
        <w:rPr>
          <w:rFonts w:ascii="Times New Roman" w:eastAsia="Times New Roman" w:hAnsi="Times New Roman" w:cs="Times New Roman"/>
          <w:sz w:val="20"/>
          <w:szCs w:val="20"/>
          <w:lang w:eastAsia="ru-RU"/>
        </w:rPr>
        <w:t>по</w:t>
      </w:r>
      <w:proofErr w:type="gramEnd"/>
      <w:r w:rsidRPr="00140194">
        <w:rPr>
          <w:rFonts w:ascii="Times New Roman" w:eastAsia="Times New Roman" w:hAnsi="Times New Roman" w:cs="Times New Roman"/>
          <w:sz w:val="20"/>
          <w:szCs w:val="20"/>
          <w:lang w:eastAsia="ru-RU"/>
        </w:rPr>
        <w:t>:</w:t>
      </w:r>
    </w:p>
    <w:p w:rsidR="00140194" w:rsidRPr="00140194" w:rsidRDefault="00140194" w:rsidP="00140194">
      <w:pPr>
        <w:numPr>
          <w:ilvl w:val="0"/>
          <w:numId w:val="20"/>
        </w:numPr>
        <w:tabs>
          <w:tab w:val="num" w:pos="0"/>
        </w:tabs>
        <w:spacing w:after="0" w:line="240" w:lineRule="auto"/>
        <w:jc w:val="both"/>
        <w:rPr>
          <w:rFonts w:ascii="Times New Roman" w:eastAsia="Times New Roman" w:hAnsi="Times New Roman" w:cs="Times New Roman"/>
          <w:sz w:val="20"/>
          <w:szCs w:val="20"/>
          <w:lang w:eastAsia="ru-RU"/>
        </w:rPr>
      </w:pPr>
      <w:bookmarkStart w:id="10" w:name="p979"/>
      <w:bookmarkEnd w:id="10"/>
      <w:r w:rsidRPr="00140194">
        <w:rPr>
          <w:rFonts w:ascii="Times New Roman" w:eastAsia="Times New Roman" w:hAnsi="Times New Roman" w:cs="Times New Roman"/>
          <w:sz w:val="20"/>
          <w:szCs w:val="20"/>
          <w:lang w:eastAsia="ru-RU"/>
        </w:rPr>
        <w:t>линиям магистралей, улиц, проездов, разделяющим транспортные потоки противоположных направлений;</w:t>
      </w:r>
    </w:p>
    <w:p w:rsidR="00140194" w:rsidRPr="00140194" w:rsidRDefault="00140194" w:rsidP="00140194">
      <w:pPr>
        <w:numPr>
          <w:ilvl w:val="0"/>
          <w:numId w:val="20"/>
        </w:numPr>
        <w:tabs>
          <w:tab w:val="num" w:pos="0"/>
        </w:tabs>
        <w:spacing w:after="0" w:line="240" w:lineRule="auto"/>
        <w:jc w:val="both"/>
        <w:rPr>
          <w:rFonts w:ascii="Times New Roman" w:eastAsia="Times New Roman" w:hAnsi="Times New Roman" w:cs="Times New Roman"/>
          <w:sz w:val="20"/>
          <w:szCs w:val="20"/>
          <w:lang w:eastAsia="ru-RU"/>
        </w:rPr>
      </w:pPr>
      <w:bookmarkStart w:id="11" w:name="p980"/>
      <w:bookmarkEnd w:id="11"/>
      <w:r w:rsidRPr="00140194">
        <w:rPr>
          <w:rFonts w:ascii="Times New Roman" w:eastAsia="Times New Roman" w:hAnsi="Times New Roman" w:cs="Times New Roman"/>
          <w:sz w:val="20"/>
          <w:szCs w:val="20"/>
          <w:lang w:eastAsia="ru-RU"/>
        </w:rPr>
        <w:t>красным линиям;</w:t>
      </w:r>
    </w:p>
    <w:p w:rsidR="00140194" w:rsidRPr="00140194" w:rsidRDefault="00140194" w:rsidP="00140194">
      <w:pPr>
        <w:numPr>
          <w:ilvl w:val="0"/>
          <w:numId w:val="20"/>
        </w:numPr>
        <w:tabs>
          <w:tab w:val="num" w:pos="0"/>
        </w:tabs>
        <w:spacing w:after="0" w:line="240" w:lineRule="auto"/>
        <w:jc w:val="both"/>
        <w:rPr>
          <w:rFonts w:ascii="Times New Roman" w:eastAsia="Times New Roman" w:hAnsi="Times New Roman" w:cs="Times New Roman"/>
          <w:sz w:val="20"/>
          <w:szCs w:val="20"/>
          <w:lang w:eastAsia="ru-RU"/>
        </w:rPr>
      </w:pPr>
      <w:bookmarkStart w:id="12" w:name="p981"/>
      <w:bookmarkEnd w:id="12"/>
      <w:r w:rsidRPr="00140194">
        <w:rPr>
          <w:rFonts w:ascii="Times New Roman" w:eastAsia="Times New Roman" w:hAnsi="Times New Roman" w:cs="Times New Roman"/>
          <w:sz w:val="20"/>
          <w:szCs w:val="20"/>
          <w:lang w:eastAsia="ru-RU"/>
        </w:rPr>
        <w:t>границам земельных участков;</w:t>
      </w:r>
    </w:p>
    <w:p w:rsidR="00140194" w:rsidRPr="00140194" w:rsidRDefault="00140194" w:rsidP="00140194">
      <w:pPr>
        <w:numPr>
          <w:ilvl w:val="0"/>
          <w:numId w:val="20"/>
        </w:numPr>
        <w:tabs>
          <w:tab w:val="num" w:pos="0"/>
        </w:tabs>
        <w:spacing w:after="0" w:line="240" w:lineRule="auto"/>
        <w:jc w:val="both"/>
        <w:rPr>
          <w:rFonts w:ascii="Times New Roman" w:eastAsia="Times New Roman" w:hAnsi="Times New Roman" w:cs="Times New Roman"/>
          <w:sz w:val="20"/>
          <w:szCs w:val="20"/>
          <w:lang w:eastAsia="ru-RU"/>
        </w:rPr>
      </w:pPr>
      <w:bookmarkStart w:id="13" w:name="p982"/>
      <w:bookmarkEnd w:id="13"/>
      <w:r w:rsidRPr="00140194">
        <w:rPr>
          <w:rFonts w:ascii="Times New Roman" w:eastAsia="Times New Roman" w:hAnsi="Times New Roman" w:cs="Times New Roman"/>
          <w:sz w:val="20"/>
          <w:szCs w:val="20"/>
          <w:lang w:eastAsia="ru-RU"/>
        </w:rPr>
        <w:t>границам населенных пунктов в пределах муниципальных образований;</w:t>
      </w:r>
    </w:p>
    <w:p w:rsidR="00140194" w:rsidRPr="00140194" w:rsidRDefault="00140194" w:rsidP="00140194">
      <w:pPr>
        <w:numPr>
          <w:ilvl w:val="0"/>
          <w:numId w:val="20"/>
        </w:numPr>
        <w:tabs>
          <w:tab w:val="num" w:pos="0"/>
        </w:tabs>
        <w:spacing w:after="0" w:line="240" w:lineRule="auto"/>
        <w:jc w:val="both"/>
        <w:rPr>
          <w:rFonts w:ascii="Times New Roman" w:eastAsia="Times New Roman" w:hAnsi="Times New Roman" w:cs="Times New Roman"/>
          <w:sz w:val="20"/>
          <w:szCs w:val="20"/>
          <w:lang w:eastAsia="ru-RU"/>
        </w:rPr>
      </w:pPr>
      <w:bookmarkStart w:id="14" w:name="p983"/>
      <w:bookmarkEnd w:id="14"/>
      <w:r w:rsidRPr="00140194">
        <w:rPr>
          <w:rFonts w:ascii="Times New Roman" w:eastAsia="Times New Roman" w:hAnsi="Times New Roman" w:cs="Times New Roman"/>
          <w:sz w:val="20"/>
          <w:szCs w:val="20"/>
          <w:lang w:eastAsia="ru-RU"/>
        </w:rPr>
        <w:t>границам муниципальных образований;</w:t>
      </w:r>
    </w:p>
    <w:p w:rsidR="00140194" w:rsidRPr="00140194" w:rsidRDefault="00140194" w:rsidP="00140194">
      <w:pPr>
        <w:numPr>
          <w:ilvl w:val="0"/>
          <w:numId w:val="20"/>
        </w:numPr>
        <w:tabs>
          <w:tab w:val="num" w:pos="0"/>
        </w:tabs>
        <w:spacing w:after="0" w:line="240" w:lineRule="auto"/>
        <w:jc w:val="both"/>
        <w:rPr>
          <w:rFonts w:ascii="Times New Roman" w:eastAsia="Times New Roman" w:hAnsi="Times New Roman" w:cs="Times New Roman"/>
          <w:sz w:val="20"/>
          <w:szCs w:val="20"/>
          <w:lang w:eastAsia="ru-RU"/>
        </w:rPr>
      </w:pPr>
      <w:bookmarkStart w:id="15" w:name="p984"/>
      <w:bookmarkEnd w:id="15"/>
      <w:r w:rsidRPr="00140194">
        <w:rPr>
          <w:rFonts w:ascii="Times New Roman" w:eastAsia="Times New Roman" w:hAnsi="Times New Roman" w:cs="Times New Roman"/>
          <w:sz w:val="20"/>
          <w:szCs w:val="20"/>
          <w:lang w:eastAsia="ru-RU"/>
        </w:rPr>
        <w:t>естественным границам природных объектов;</w:t>
      </w:r>
    </w:p>
    <w:p w:rsidR="00140194" w:rsidRPr="00140194" w:rsidRDefault="00140194" w:rsidP="00140194">
      <w:pPr>
        <w:numPr>
          <w:ilvl w:val="0"/>
          <w:numId w:val="20"/>
        </w:numPr>
        <w:tabs>
          <w:tab w:val="num" w:pos="0"/>
        </w:tabs>
        <w:spacing w:after="0" w:line="240" w:lineRule="auto"/>
        <w:jc w:val="both"/>
        <w:rPr>
          <w:rFonts w:ascii="Times New Roman" w:eastAsia="Times New Roman" w:hAnsi="Times New Roman" w:cs="Times New Roman"/>
          <w:sz w:val="20"/>
          <w:szCs w:val="20"/>
          <w:lang w:eastAsia="ru-RU"/>
        </w:rPr>
      </w:pPr>
      <w:bookmarkStart w:id="16" w:name="p985"/>
      <w:bookmarkEnd w:id="16"/>
      <w:r w:rsidRPr="00140194">
        <w:rPr>
          <w:rFonts w:ascii="Times New Roman" w:eastAsia="Times New Roman" w:hAnsi="Times New Roman" w:cs="Times New Roman"/>
          <w:sz w:val="20"/>
          <w:szCs w:val="20"/>
          <w:lang w:eastAsia="ru-RU"/>
        </w:rPr>
        <w:t>иным границам.</w:t>
      </w:r>
    </w:p>
    <w:p w:rsidR="00140194" w:rsidRPr="00140194" w:rsidRDefault="00140194" w:rsidP="00140194">
      <w:pPr>
        <w:widowControl w:val="0"/>
        <w:tabs>
          <w:tab w:val="left" w:pos="1985"/>
        </w:tabs>
        <w:autoSpaceDE w:val="0"/>
        <w:autoSpaceDN w:val="0"/>
        <w:adjustRightInd w:val="0"/>
        <w:spacing w:after="0" w:line="240" w:lineRule="auto"/>
        <w:ind w:firstLine="624"/>
        <w:jc w:val="both"/>
        <w:rPr>
          <w:rFonts w:ascii="Times New Roman" w:eastAsia="Times New Roman" w:hAnsi="Times New Roman" w:cs="Times New Roman"/>
          <w:b/>
          <w:sz w:val="24"/>
          <w:szCs w:val="24"/>
          <w:lang w:eastAsia="ru-RU"/>
        </w:rPr>
      </w:pPr>
    </w:p>
    <w:p w:rsidR="00140194" w:rsidRPr="00140194" w:rsidRDefault="00140194" w:rsidP="00140194">
      <w:pPr>
        <w:widowControl w:val="0"/>
        <w:tabs>
          <w:tab w:val="left" w:pos="1985"/>
        </w:tabs>
        <w:autoSpaceDE w:val="0"/>
        <w:autoSpaceDN w:val="0"/>
        <w:adjustRightInd w:val="0"/>
        <w:spacing w:after="0" w:line="240" w:lineRule="auto"/>
        <w:ind w:firstLine="624"/>
        <w:jc w:val="both"/>
        <w:rPr>
          <w:rFonts w:ascii="Times New Roman" w:eastAsia="Times New Roman" w:hAnsi="Times New Roman" w:cs="Times New Roman"/>
          <w:b/>
          <w:sz w:val="24"/>
          <w:szCs w:val="24"/>
          <w:lang w:eastAsia="ru-RU"/>
        </w:rPr>
      </w:pPr>
      <w:r w:rsidRPr="00140194">
        <w:rPr>
          <w:rFonts w:ascii="Times New Roman" w:eastAsia="Times New Roman" w:hAnsi="Times New Roman" w:cs="Times New Roman"/>
          <w:b/>
          <w:sz w:val="24"/>
          <w:szCs w:val="24"/>
          <w:lang w:eastAsia="ru-RU"/>
        </w:rPr>
        <w:t xml:space="preserve">Статья 13.  </w:t>
      </w:r>
      <w:r w:rsidRPr="00140194">
        <w:rPr>
          <w:rFonts w:ascii="Times New Roman" w:eastAsia="Times New Roman" w:hAnsi="Times New Roman" w:cs="Times New Roman"/>
          <w:b/>
          <w:sz w:val="24"/>
          <w:szCs w:val="24"/>
          <w:lang w:eastAsia="ru-RU"/>
        </w:rPr>
        <w:tab/>
        <w:t xml:space="preserve">Перечень территориальных зон, выделенных на карте </w:t>
      </w:r>
    </w:p>
    <w:p w:rsidR="00140194" w:rsidRPr="00140194" w:rsidRDefault="00140194" w:rsidP="00140194">
      <w:pPr>
        <w:widowControl w:val="0"/>
        <w:tabs>
          <w:tab w:val="left" w:pos="1985"/>
        </w:tabs>
        <w:autoSpaceDE w:val="0"/>
        <w:autoSpaceDN w:val="0"/>
        <w:adjustRightInd w:val="0"/>
        <w:spacing w:after="0" w:line="240" w:lineRule="auto"/>
        <w:ind w:firstLine="624"/>
        <w:jc w:val="both"/>
        <w:rPr>
          <w:rFonts w:ascii="Times New Roman" w:eastAsia="Times New Roman" w:hAnsi="Times New Roman" w:cs="Times New Roman"/>
          <w:b/>
          <w:sz w:val="24"/>
          <w:szCs w:val="24"/>
          <w:lang w:eastAsia="ru-RU"/>
        </w:rPr>
      </w:pPr>
      <w:r w:rsidRPr="00140194">
        <w:rPr>
          <w:rFonts w:ascii="Times New Roman" w:eastAsia="Times New Roman" w:hAnsi="Times New Roman" w:cs="Times New Roman"/>
          <w:b/>
          <w:sz w:val="24"/>
          <w:szCs w:val="24"/>
          <w:lang w:eastAsia="ru-RU"/>
        </w:rPr>
        <w:t>градостроительного зонирования сельсовета (приложение 1)</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i/>
          <w:color w:val="FF0000"/>
          <w:sz w:val="24"/>
          <w:szCs w:val="24"/>
          <w:u w:val="single"/>
          <w:lang w:eastAsia="ru-RU"/>
        </w:rPr>
      </w:pP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i/>
          <w:sz w:val="24"/>
          <w:szCs w:val="24"/>
          <w:lang w:eastAsia="ru-RU"/>
        </w:rPr>
      </w:pPr>
      <w:r w:rsidRPr="00140194">
        <w:rPr>
          <w:rFonts w:ascii="Times New Roman" w:eastAsia="Times New Roman" w:hAnsi="Times New Roman" w:cs="Times New Roman"/>
          <w:i/>
          <w:sz w:val="24"/>
          <w:szCs w:val="24"/>
          <w:lang w:eastAsia="ru-RU"/>
        </w:rPr>
        <w:t>Территориальные зоны по функциональному использованию (табл.№1):</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зона градостроительного использования;</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производственная зона;</w:t>
      </w:r>
    </w:p>
    <w:p w:rsidR="00140194" w:rsidRPr="00140194" w:rsidRDefault="00140194" w:rsidP="00140194">
      <w:pPr>
        <w:numPr>
          <w:ilvl w:val="0"/>
          <w:numId w:val="4"/>
        </w:numPr>
        <w:tabs>
          <w:tab w:val="left" w:pos="993"/>
        </w:tabs>
        <w:autoSpaceDE w:val="0"/>
        <w:autoSpaceDN w:val="0"/>
        <w:adjustRightInd w:val="0"/>
        <w:spacing w:after="0" w:line="240" w:lineRule="auto"/>
        <w:ind w:left="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зона инженерной инфраструктуры;</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зона транспортной инфраструктуры;</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зона коммуникационных коридоров;</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зона сельскохозяйственного назначения;</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зона производственного и </w:t>
      </w:r>
      <w:proofErr w:type="spellStart"/>
      <w:r w:rsidRPr="00140194">
        <w:rPr>
          <w:rFonts w:ascii="Times New Roman" w:eastAsia="Times New Roman" w:hAnsi="Times New Roman" w:cs="Times New Roman"/>
          <w:sz w:val="24"/>
          <w:szCs w:val="24"/>
          <w:lang w:eastAsia="ru-RU"/>
        </w:rPr>
        <w:t>коммунально</w:t>
      </w:r>
      <w:proofErr w:type="spellEnd"/>
      <w:r w:rsidRPr="00140194">
        <w:rPr>
          <w:rFonts w:ascii="Times New Roman" w:eastAsia="Times New Roman" w:hAnsi="Times New Roman" w:cs="Times New Roman"/>
          <w:sz w:val="24"/>
          <w:szCs w:val="24"/>
          <w:lang w:eastAsia="ru-RU"/>
        </w:rPr>
        <w:t xml:space="preserve"> - складского назначения</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зона специального назначения;</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зона акваторий;</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зона рекреационного назначения;</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зоны иного назначения.</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p>
    <w:p w:rsidR="00140194" w:rsidRPr="00140194" w:rsidRDefault="00140194" w:rsidP="00140194">
      <w:pPr>
        <w:tabs>
          <w:tab w:val="left" w:pos="993"/>
        </w:tabs>
        <w:autoSpaceDE w:val="0"/>
        <w:autoSpaceDN w:val="0"/>
        <w:adjustRightInd w:val="0"/>
        <w:spacing w:after="0" w:line="240" w:lineRule="auto"/>
        <w:ind w:left="624"/>
        <w:jc w:val="both"/>
        <w:rPr>
          <w:rFonts w:ascii="Times New Roman" w:eastAsia="Times New Roman" w:hAnsi="Times New Roman" w:cs="Times New Roman"/>
          <w:i/>
          <w:sz w:val="24"/>
          <w:szCs w:val="24"/>
          <w:lang w:eastAsia="ru-RU"/>
        </w:rPr>
      </w:pPr>
      <w:r w:rsidRPr="00140194">
        <w:rPr>
          <w:rFonts w:ascii="Times New Roman" w:eastAsia="Times New Roman" w:hAnsi="Times New Roman" w:cs="Times New Roman"/>
          <w:i/>
          <w:sz w:val="24"/>
          <w:szCs w:val="24"/>
          <w:lang w:eastAsia="ru-RU"/>
        </w:rPr>
        <w:t>Зоны особо охраняемых территорий (табл.№2):</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зона природоохранного назначения (охотхозяйства);</w:t>
      </w:r>
    </w:p>
    <w:p w:rsidR="00140194" w:rsidRPr="00140194" w:rsidRDefault="00140194" w:rsidP="00140194">
      <w:pPr>
        <w:numPr>
          <w:ilvl w:val="0"/>
          <w:numId w:val="4"/>
        </w:numPr>
        <w:tabs>
          <w:tab w:val="left" w:pos="993"/>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зона биосферного заповедника.</w:t>
      </w:r>
    </w:p>
    <w:p w:rsidR="00140194" w:rsidRPr="00140194" w:rsidRDefault="00140194" w:rsidP="00140194">
      <w:pPr>
        <w:widowControl w:val="0"/>
        <w:tabs>
          <w:tab w:val="left" w:pos="1560"/>
        </w:tabs>
        <w:autoSpaceDE w:val="0"/>
        <w:autoSpaceDN w:val="0"/>
        <w:adjustRightInd w:val="0"/>
        <w:spacing w:after="0" w:line="240" w:lineRule="auto"/>
        <w:ind w:firstLine="624"/>
        <w:jc w:val="both"/>
        <w:rPr>
          <w:rFonts w:ascii="Times New Roman" w:eastAsia="Times New Roman" w:hAnsi="Times New Roman" w:cs="Times New Roman"/>
          <w:b/>
          <w:sz w:val="24"/>
          <w:szCs w:val="24"/>
          <w:lang w:eastAsia="ru-RU"/>
        </w:rPr>
      </w:pPr>
    </w:p>
    <w:tbl>
      <w:tblPr>
        <w:tblW w:w="9260" w:type="dxa"/>
        <w:jc w:val="center"/>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1072"/>
        <w:gridCol w:w="299"/>
        <w:gridCol w:w="7889"/>
      </w:tblGrid>
      <w:tr w:rsidR="00140194" w:rsidRPr="00140194" w:rsidTr="00855795">
        <w:trPr>
          <w:jc w:val="center"/>
        </w:trPr>
        <w:tc>
          <w:tcPr>
            <w:tcW w:w="9260" w:type="dxa"/>
            <w:gridSpan w:val="3"/>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1. Зона градостроительного использования</w:t>
            </w:r>
          </w:p>
        </w:tc>
      </w:tr>
      <w:tr w:rsidR="00140194" w:rsidRPr="00140194" w:rsidTr="00855795">
        <w:trPr>
          <w:jc w:val="center"/>
        </w:trPr>
        <w:tc>
          <w:tcPr>
            <w:tcW w:w="9260" w:type="dxa"/>
            <w:gridSpan w:val="3"/>
            <w:tcBorders>
              <w:top w:val="single" w:sz="4" w:space="0" w:color="auto"/>
              <w:bottom w:val="single" w:sz="4" w:space="0" w:color="auto"/>
            </w:tcBorders>
            <w:shd w:val="clear" w:color="auto" w:fill="auto"/>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i/>
                <w:sz w:val="20"/>
                <w:szCs w:val="20"/>
                <w:lang w:eastAsia="ru-RU"/>
              </w:rPr>
            </w:pPr>
            <w:r w:rsidRPr="00140194">
              <w:rPr>
                <w:rFonts w:ascii="Times New Roman" w:eastAsia="Times New Roman" w:hAnsi="Times New Roman" w:cs="Times New Roman"/>
                <w:sz w:val="20"/>
                <w:szCs w:val="20"/>
                <w:lang w:eastAsia="ru-RU"/>
              </w:rPr>
              <w:t xml:space="preserve">ГИ – зона градостроительного использования. </w:t>
            </w:r>
            <w:r w:rsidRPr="00140194">
              <w:rPr>
                <w:rFonts w:ascii="Times New Roman" w:eastAsia="Times New Roman" w:hAnsi="Times New Roman" w:cs="Times New Roman"/>
                <w:i/>
                <w:sz w:val="20"/>
                <w:szCs w:val="20"/>
                <w:lang w:eastAsia="ru-RU"/>
              </w:rPr>
              <w:t>Градостроительная деятельность на территории зоны градостроительного использования осуществляется в соответствии с генеральными планами соответствующих поселений.</w:t>
            </w:r>
          </w:p>
          <w:p w:rsidR="00140194" w:rsidRPr="00140194" w:rsidRDefault="00140194" w:rsidP="00140194">
            <w:pPr>
              <w:spacing w:after="0" w:line="240" w:lineRule="auto"/>
              <w:jc w:val="both"/>
              <w:rPr>
                <w:rFonts w:ascii="Times New Roman" w:eastAsia="Times New Roman" w:hAnsi="Times New Roman" w:cs="Times New Roman"/>
                <w:i/>
                <w:sz w:val="20"/>
                <w:szCs w:val="20"/>
                <w:lang w:eastAsia="ru-RU"/>
              </w:rPr>
            </w:pPr>
          </w:p>
        </w:tc>
      </w:tr>
      <w:tr w:rsidR="00140194" w:rsidRPr="00140194" w:rsidTr="00855795">
        <w:trPr>
          <w:jc w:val="center"/>
        </w:trPr>
        <w:tc>
          <w:tcPr>
            <w:tcW w:w="9260" w:type="dxa"/>
            <w:gridSpan w:val="3"/>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2. Жилые   зоны:</w:t>
            </w:r>
          </w:p>
        </w:tc>
      </w:tr>
      <w:tr w:rsidR="00140194" w:rsidRPr="00140194" w:rsidTr="00855795">
        <w:trPr>
          <w:trHeight w:val="419"/>
          <w:jc w:val="center"/>
        </w:trPr>
        <w:tc>
          <w:tcPr>
            <w:tcW w:w="1072"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Ж</w:t>
            </w:r>
            <w:proofErr w:type="gramStart"/>
            <w:r w:rsidRPr="00140194">
              <w:rPr>
                <w:rFonts w:ascii="Times New Roman" w:eastAsia="Times New Roman" w:hAnsi="Times New Roman" w:cs="Times New Roman"/>
                <w:sz w:val="20"/>
                <w:szCs w:val="20"/>
                <w:lang w:eastAsia="ru-RU"/>
              </w:rPr>
              <w:t>1</w:t>
            </w:r>
            <w:proofErr w:type="gramEnd"/>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Ж</w:t>
            </w:r>
            <w:proofErr w:type="gramStart"/>
            <w:r w:rsidRPr="00140194">
              <w:rPr>
                <w:rFonts w:ascii="Times New Roman" w:eastAsia="Times New Roman" w:hAnsi="Times New Roman" w:cs="Times New Roman"/>
                <w:sz w:val="20"/>
                <w:szCs w:val="20"/>
                <w:lang w:eastAsia="ru-RU"/>
              </w:rPr>
              <w:t>2</w:t>
            </w:r>
            <w:proofErr w:type="gramEnd"/>
          </w:p>
        </w:tc>
        <w:tc>
          <w:tcPr>
            <w:tcW w:w="299" w:type="dxa"/>
            <w:tcBorders>
              <w:top w:val="single" w:sz="4" w:space="0" w:color="auto"/>
            </w:tcBorders>
            <w:vAlign w:val="center"/>
          </w:tcPr>
          <w:p w:rsidR="00140194" w:rsidRPr="00140194" w:rsidRDefault="00140194" w:rsidP="00140194">
            <w:pPr>
              <w:spacing w:after="0" w:line="240" w:lineRule="auto"/>
              <w:ind w:right="-360"/>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ind w:right="-36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ind w:right="-36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tc>
        <w:tc>
          <w:tcPr>
            <w:tcW w:w="7889" w:type="dxa"/>
            <w:tcBorders>
              <w:top w:val="single" w:sz="4" w:space="0" w:color="auto"/>
            </w:tcBorders>
            <w:vAlign w:val="center"/>
          </w:tcPr>
          <w:p w:rsidR="00140194" w:rsidRPr="00140194" w:rsidRDefault="00140194" w:rsidP="00140194">
            <w:pPr>
              <w:spacing w:after="0" w:line="240" w:lineRule="auto"/>
              <w:ind w:right="-360"/>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ind w:right="-36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застройки индивидуальными и блокированными жилыми домами</w:t>
            </w:r>
          </w:p>
          <w:p w:rsidR="00140194" w:rsidRPr="00140194" w:rsidRDefault="00140194" w:rsidP="00140194">
            <w:pPr>
              <w:spacing w:after="0" w:line="240" w:lineRule="auto"/>
              <w:ind w:right="-36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застройки малоэтажными жилыми домами</w:t>
            </w:r>
          </w:p>
        </w:tc>
      </w:tr>
      <w:tr w:rsidR="00140194" w:rsidRPr="00140194" w:rsidTr="00855795">
        <w:trPr>
          <w:trHeight w:val="83"/>
          <w:jc w:val="center"/>
        </w:trPr>
        <w:tc>
          <w:tcPr>
            <w:tcW w:w="1072" w:type="dxa"/>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tc>
        <w:tc>
          <w:tcPr>
            <w:tcW w:w="299" w:type="dxa"/>
            <w:vAlign w:val="center"/>
          </w:tcPr>
          <w:p w:rsidR="00140194" w:rsidRPr="00140194" w:rsidRDefault="00140194" w:rsidP="00140194">
            <w:pPr>
              <w:spacing w:after="0" w:line="240" w:lineRule="auto"/>
              <w:ind w:right="-360"/>
              <w:jc w:val="both"/>
              <w:rPr>
                <w:rFonts w:ascii="Times New Roman" w:eastAsia="Times New Roman" w:hAnsi="Times New Roman" w:cs="Times New Roman"/>
                <w:sz w:val="20"/>
                <w:szCs w:val="20"/>
                <w:lang w:eastAsia="ru-RU"/>
              </w:rPr>
            </w:pPr>
          </w:p>
        </w:tc>
        <w:tc>
          <w:tcPr>
            <w:tcW w:w="7889" w:type="dxa"/>
            <w:vAlign w:val="center"/>
          </w:tcPr>
          <w:p w:rsidR="00140194" w:rsidRPr="00140194" w:rsidRDefault="00140194" w:rsidP="00140194">
            <w:pPr>
              <w:spacing w:after="0" w:line="240" w:lineRule="auto"/>
              <w:ind w:right="-360"/>
              <w:jc w:val="both"/>
              <w:rPr>
                <w:rFonts w:ascii="Times New Roman" w:eastAsia="Times New Roman" w:hAnsi="Times New Roman" w:cs="Times New Roman"/>
                <w:sz w:val="20"/>
                <w:szCs w:val="20"/>
                <w:lang w:eastAsia="ru-RU"/>
              </w:rPr>
            </w:pPr>
          </w:p>
        </w:tc>
      </w:tr>
      <w:tr w:rsidR="00140194" w:rsidRPr="00140194" w:rsidTr="00855795">
        <w:trPr>
          <w:jc w:val="center"/>
        </w:trPr>
        <w:tc>
          <w:tcPr>
            <w:tcW w:w="9260" w:type="dxa"/>
            <w:gridSpan w:val="3"/>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2. Общественно – деловые зоны:</w:t>
            </w:r>
          </w:p>
        </w:tc>
      </w:tr>
      <w:tr w:rsidR="00140194" w:rsidRPr="00140194" w:rsidTr="00855795">
        <w:trPr>
          <w:jc w:val="center"/>
        </w:trPr>
        <w:tc>
          <w:tcPr>
            <w:tcW w:w="1072"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lastRenderedPageBreak/>
              <w:t>О</w:t>
            </w:r>
            <w:proofErr w:type="gramStart"/>
            <w:r w:rsidRPr="00140194">
              <w:rPr>
                <w:rFonts w:ascii="Times New Roman" w:eastAsia="Times New Roman" w:hAnsi="Times New Roman" w:cs="Times New Roman"/>
                <w:sz w:val="20"/>
                <w:szCs w:val="20"/>
                <w:lang w:eastAsia="ru-RU"/>
              </w:rPr>
              <w:t>1</w:t>
            </w:r>
            <w:proofErr w:type="gramEnd"/>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О</w:t>
            </w:r>
            <w:proofErr w:type="gramStart"/>
            <w:r w:rsidRPr="00140194">
              <w:rPr>
                <w:rFonts w:ascii="Times New Roman" w:eastAsia="Times New Roman" w:hAnsi="Times New Roman" w:cs="Times New Roman"/>
                <w:sz w:val="20"/>
                <w:szCs w:val="20"/>
                <w:lang w:eastAsia="ru-RU"/>
              </w:rPr>
              <w:t>2</w:t>
            </w:r>
            <w:proofErr w:type="gramEnd"/>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О3</w:t>
            </w:r>
          </w:p>
        </w:tc>
        <w:tc>
          <w:tcPr>
            <w:tcW w:w="299"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tc>
        <w:tc>
          <w:tcPr>
            <w:tcW w:w="7889"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делового, общественного и коммерческого назначения</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размещения объектов социального и коммунально-бытового назначения</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размещения объектов, необходимых для обслуживания производственной и предпринимательской деятельности;</w:t>
            </w:r>
          </w:p>
        </w:tc>
      </w:tr>
      <w:tr w:rsidR="00140194" w:rsidRPr="00140194" w:rsidTr="00855795">
        <w:trPr>
          <w:trHeight w:val="562"/>
          <w:jc w:val="center"/>
        </w:trPr>
        <w:tc>
          <w:tcPr>
            <w:tcW w:w="1072" w:type="dxa"/>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О5</w:t>
            </w:r>
          </w:p>
        </w:tc>
        <w:tc>
          <w:tcPr>
            <w:tcW w:w="299" w:type="dxa"/>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tc>
        <w:tc>
          <w:tcPr>
            <w:tcW w:w="7889" w:type="dxa"/>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объектов учебно-образовательного назначения</w:t>
            </w:r>
          </w:p>
        </w:tc>
      </w:tr>
      <w:tr w:rsidR="00140194" w:rsidRPr="00140194" w:rsidTr="00855795">
        <w:trPr>
          <w:jc w:val="center"/>
        </w:trPr>
        <w:tc>
          <w:tcPr>
            <w:tcW w:w="9260" w:type="dxa"/>
            <w:gridSpan w:val="3"/>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3. Рекреационные зоны:</w:t>
            </w:r>
          </w:p>
        </w:tc>
      </w:tr>
      <w:tr w:rsidR="00140194" w:rsidRPr="00140194" w:rsidTr="00855795">
        <w:trPr>
          <w:jc w:val="center"/>
        </w:trPr>
        <w:tc>
          <w:tcPr>
            <w:tcW w:w="1072" w:type="dxa"/>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Р</w:t>
            </w:r>
            <w:proofErr w:type="gramStart"/>
            <w:r w:rsidRPr="00140194">
              <w:rPr>
                <w:rFonts w:ascii="Times New Roman" w:eastAsia="Times New Roman" w:hAnsi="Times New Roman" w:cs="Times New Roman"/>
                <w:sz w:val="20"/>
                <w:szCs w:val="20"/>
                <w:lang w:eastAsia="ru-RU"/>
              </w:rPr>
              <w:t>1</w:t>
            </w:r>
            <w:proofErr w:type="gramEnd"/>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tc>
        <w:tc>
          <w:tcPr>
            <w:tcW w:w="299" w:type="dxa"/>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tc>
        <w:tc>
          <w:tcPr>
            <w:tcW w:w="7889" w:type="dxa"/>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рекреационная зона отдыха общепоселкового значения (скверы, бульвары)</w:t>
            </w:r>
          </w:p>
        </w:tc>
      </w:tr>
      <w:tr w:rsidR="00140194" w:rsidRPr="00140194" w:rsidTr="00855795">
        <w:trPr>
          <w:trHeight w:val="352"/>
          <w:jc w:val="center"/>
        </w:trPr>
        <w:tc>
          <w:tcPr>
            <w:tcW w:w="9260" w:type="dxa"/>
            <w:gridSpan w:val="3"/>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4. Зоны сельскохозяйственного использования:</w:t>
            </w:r>
          </w:p>
        </w:tc>
      </w:tr>
      <w:tr w:rsidR="00140194" w:rsidRPr="00140194" w:rsidTr="00855795">
        <w:trPr>
          <w:trHeight w:val="441"/>
          <w:jc w:val="center"/>
        </w:trPr>
        <w:tc>
          <w:tcPr>
            <w:tcW w:w="1072"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СХ</w:t>
            </w:r>
            <w:proofErr w:type="gramStart"/>
            <w:r w:rsidRPr="00140194">
              <w:rPr>
                <w:rFonts w:ascii="Times New Roman" w:eastAsia="Times New Roman" w:hAnsi="Times New Roman" w:cs="Times New Roman"/>
                <w:sz w:val="20"/>
                <w:szCs w:val="20"/>
                <w:lang w:eastAsia="ru-RU"/>
              </w:rPr>
              <w:t>1</w:t>
            </w:r>
            <w:proofErr w:type="gramEnd"/>
          </w:p>
        </w:tc>
        <w:tc>
          <w:tcPr>
            <w:tcW w:w="299"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tc>
        <w:tc>
          <w:tcPr>
            <w:tcW w:w="7889"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сельскохозяйственного использования</w:t>
            </w:r>
          </w:p>
        </w:tc>
      </w:tr>
      <w:tr w:rsidR="00140194" w:rsidRPr="00140194" w:rsidTr="00855795">
        <w:trPr>
          <w:trHeight w:val="232"/>
          <w:jc w:val="center"/>
        </w:trPr>
        <w:tc>
          <w:tcPr>
            <w:tcW w:w="1072" w:type="dxa"/>
            <w:tcBorders>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СХ2-3</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СХ2-4 </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СХ2-5</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val="en-US" w:eastAsia="ru-RU"/>
              </w:rPr>
              <w:t>C</w:t>
            </w:r>
            <w:r w:rsidRPr="00140194">
              <w:rPr>
                <w:rFonts w:ascii="Times New Roman" w:eastAsia="Times New Roman" w:hAnsi="Times New Roman" w:cs="Times New Roman"/>
                <w:sz w:val="20"/>
                <w:szCs w:val="20"/>
                <w:lang w:eastAsia="ru-RU"/>
              </w:rPr>
              <w:t>2р</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tc>
        <w:tc>
          <w:tcPr>
            <w:tcW w:w="299" w:type="dxa"/>
            <w:tcBorders>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tc>
        <w:tc>
          <w:tcPr>
            <w:tcW w:w="7889" w:type="dxa"/>
            <w:tcBorders>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зона сельскохозяйственных объектов </w:t>
            </w:r>
            <w:r w:rsidRPr="00140194">
              <w:rPr>
                <w:rFonts w:ascii="Times New Roman" w:eastAsia="Times New Roman" w:hAnsi="Times New Roman" w:cs="Times New Roman"/>
                <w:sz w:val="20"/>
                <w:szCs w:val="20"/>
                <w:lang w:val="en-US" w:eastAsia="ru-RU"/>
              </w:rPr>
              <w:t>III</w:t>
            </w:r>
            <w:r w:rsidRPr="00140194">
              <w:rPr>
                <w:rFonts w:ascii="Times New Roman" w:eastAsia="Times New Roman" w:hAnsi="Times New Roman" w:cs="Times New Roman"/>
                <w:sz w:val="20"/>
                <w:szCs w:val="20"/>
                <w:lang w:eastAsia="ru-RU"/>
              </w:rPr>
              <w:t xml:space="preserve"> класса опасности</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зона сельскохозяйственных объектов </w:t>
            </w:r>
            <w:r w:rsidRPr="00140194">
              <w:rPr>
                <w:rFonts w:ascii="Times New Roman" w:eastAsia="Times New Roman" w:hAnsi="Times New Roman" w:cs="Times New Roman"/>
                <w:sz w:val="20"/>
                <w:szCs w:val="20"/>
                <w:lang w:val="en-US" w:eastAsia="ru-RU"/>
              </w:rPr>
              <w:t>IV</w:t>
            </w:r>
            <w:r w:rsidRPr="00140194">
              <w:rPr>
                <w:rFonts w:ascii="Times New Roman" w:eastAsia="Times New Roman" w:hAnsi="Times New Roman" w:cs="Times New Roman"/>
                <w:sz w:val="20"/>
                <w:szCs w:val="20"/>
                <w:lang w:eastAsia="ru-RU"/>
              </w:rPr>
              <w:t xml:space="preserve"> класса опасности</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зона сельскохозяйственных объектов </w:t>
            </w:r>
            <w:r w:rsidRPr="00140194">
              <w:rPr>
                <w:rFonts w:ascii="Times New Roman" w:eastAsia="Times New Roman" w:hAnsi="Times New Roman" w:cs="Times New Roman"/>
                <w:sz w:val="20"/>
                <w:szCs w:val="20"/>
                <w:lang w:val="en-US" w:eastAsia="ru-RU"/>
              </w:rPr>
              <w:t>V</w:t>
            </w:r>
            <w:r w:rsidRPr="00140194">
              <w:rPr>
                <w:rFonts w:ascii="Times New Roman" w:eastAsia="Times New Roman" w:hAnsi="Times New Roman" w:cs="Times New Roman"/>
                <w:sz w:val="20"/>
                <w:szCs w:val="20"/>
                <w:lang w:eastAsia="ru-RU"/>
              </w:rPr>
              <w:t xml:space="preserve"> класса опасности</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резервных территорий под размещение сельскохозяйственных объектов</w:t>
            </w:r>
          </w:p>
        </w:tc>
      </w:tr>
      <w:tr w:rsidR="00140194" w:rsidRPr="00140194" w:rsidTr="00855795">
        <w:trPr>
          <w:jc w:val="center"/>
        </w:trPr>
        <w:tc>
          <w:tcPr>
            <w:tcW w:w="9260" w:type="dxa"/>
            <w:gridSpan w:val="3"/>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5. Зоны  транспортной инфраструктуры:</w:t>
            </w:r>
          </w:p>
        </w:tc>
      </w:tr>
      <w:tr w:rsidR="00140194" w:rsidRPr="00140194" w:rsidTr="00855795">
        <w:trPr>
          <w:jc w:val="center"/>
        </w:trPr>
        <w:tc>
          <w:tcPr>
            <w:tcW w:w="1072"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Т</w:t>
            </w:r>
          </w:p>
        </w:tc>
        <w:tc>
          <w:tcPr>
            <w:tcW w:w="299"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tc>
        <w:tc>
          <w:tcPr>
            <w:tcW w:w="7889"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транспортной инфраструктуры</w:t>
            </w:r>
          </w:p>
        </w:tc>
      </w:tr>
      <w:tr w:rsidR="00140194" w:rsidRPr="00140194" w:rsidTr="00855795">
        <w:trPr>
          <w:jc w:val="center"/>
        </w:trPr>
        <w:tc>
          <w:tcPr>
            <w:tcW w:w="1072" w:type="dxa"/>
            <w:tcBorders>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Т</w:t>
            </w:r>
            <w:proofErr w:type="gramStart"/>
            <w:r w:rsidRPr="00140194">
              <w:rPr>
                <w:rFonts w:ascii="Times New Roman" w:eastAsia="Times New Roman" w:hAnsi="Times New Roman" w:cs="Times New Roman"/>
                <w:sz w:val="20"/>
                <w:szCs w:val="20"/>
                <w:lang w:eastAsia="ru-RU"/>
              </w:rPr>
              <w:t>1</w:t>
            </w:r>
            <w:proofErr w:type="gramEnd"/>
          </w:p>
        </w:tc>
        <w:tc>
          <w:tcPr>
            <w:tcW w:w="299" w:type="dxa"/>
            <w:tcBorders>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tc>
        <w:tc>
          <w:tcPr>
            <w:tcW w:w="7889" w:type="dxa"/>
            <w:tcBorders>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улично-дорожной сети</w:t>
            </w:r>
          </w:p>
        </w:tc>
      </w:tr>
      <w:tr w:rsidR="00140194" w:rsidRPr="00140194" w:rsidTr="00855795">
        <w:trPr>
          <w:jc w:val="center"/>
        </w:trPr>
        <w:tc>
          <w:tcPr>
            <w:tcW w:w="9260" w:type="dxa"/>
            <w:gridSpan w:val="3"/>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6. Зоны  инженерной инфраструктур</w:t>
            </w:r>
            <w:r w:rsidRPr="00140194">
              <w:rPr>
                <w:rFonts w:ascii="Times New Roman" w:eastAsia="Times New Roman" w:hAnsi="Times New Roman" w:cs="Times New Roman"/>
                <w:sz w:val="20"/>
                <w:szCs w:val="20"/>
                <w:lang w:val="en-US" w:eastAsia="ru-RU"/>
              </w:rPr>
              <w:t>ы</w:t>
            </w:r>
            <w:r w:rsidRPr="00140194">
              <w:rPr>
                <w:rFonts w:ascii="Times New Roman" w:eastAsia="Times New Roman" w:hAnsi="Times New Roman" w:cs="Times New Roman"/>
                <w:sz w:val="20"/>
                <w:szCs w:val="20"/>
                <w:lang w:eastAsia="ru-RU"/>
              </w:rPr>
              <w:t>:</w:t>
            </w:r>
          </w:p>
        </w:tc>
      </w:tr>
      <w:tr w:rsidR="00140194" w:rsidRPr="00140194" w:rsidTr="00855795">
        <w:trPr>
          <w:jc w:val="center"/>
        </w:trPr>
        <w:tc>
          <w:tcPr>
            <w:tcW w:w="1072" w:type="dxa"/>
            <w:tcBorders>
              <w:top w:val="single" w:sz="4" w:space="0" w:color="auto"/>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И</w:t>
            </w:r>
          </w:p>
        </w:tc>
        <w:tc>
          <w:tcPr>
            <w:tcW w:w="299" w:type="dxa"/>
            <w:tcBorders>
              <w:top w:val="single" w:sz="4" w:space="0" w:color="auto"/>
              <w:bottom w:val="single" w:sz="4" w:space="0" w:color="auto"/>
            </w:tcBorders>
            <w:vAlign w:val="center"/>
          </w:tcPr>
          <w:p w:rsidR="00140194" w:rsidRPr="00140194" w:rsidRDefault="00140194" w:rsidP="00140194">
            <w:pPr>
              <w:tabs>
                <w:tab w:val="left" w:pos="1440"/>
              </w:tabs>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tc>
        <w:tc>
          <w:tcPr>
            <w:tcW w:w="7889" w:type="dxa"/>
            <w:tcBorders>
              <w:top w:val="single" w:sz="4" w:space="0" w:color="auto"/>
              <w:bottom w:val="single" w:sz="4" w:space="0" w:color="auto"/>
            </w:tcBorders>
            <w:vAlign w:val="center"/>
          </w:tcPr>
          <w:p w:rsidR="00140194" w:rsidRPr="00140194" w:rsidRDefault="00140194" w:rsidP="00140194">
            <w:pPr>
              <w:tabs>
                <w:tab w:val="left" w:pos="1440"/>
              </w:tabs>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инженерной  инфраструктуры</w:t>
            </w:r>
          </w:p>
        </w:tc>
      </w:tr>
      <w:tr w:rsidR="00140194" w:rsidRPr="00140194" w:rsidTr="00855795">
        <w:trPr>
          <w:jc w:val="center"/>
        </w:trPr>
        <w:tc>
          <w:tcPr>
            <w:tcW w:w="9260" w:type="dxa"/>
            <w:gridSpan w:val="3"/>
            <w:tcBorders>
              <w:top w:val="single" w:sz="4" w:space="0" w:color="auto"/>
              <w:bottom w:val="single" w:sz="4" w:space="0" w:color="auto"/>
            </w:tcBorders>
            <w:shd w:val="clear" w:color="auto" w:fill="D9D9D9"/>
            <w:vAlign w:val="center"/>
          </w:tcPr>
          <w:p w:rsidR="00140194" w:rsidRPr="00140194" w:rsidRDefault="00140194" w:rsidP="00140194">
            <w:pPr>
              <w:tabs>
                <w:tab w:val="left" w:pos="1440"/>
              </w:tabs>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7. Производственные и коммунально-складские зоны:</w:t>
            </w:r>
          </w:p>
        </w:tc>
      </w:tr>
      <w:tr w:rsidR="00140194" w:rsidRPr="00140194" w:rsidTr="00855795">
        <w:trPr>
          <w:jc w:val="center"/>
        </w:trPr>
        <w:tc>
          <w:tcPr>
            <w:tcW w:w="1072" w:type="dxa"/>
            <w:tcBorders>
              <w:top w:val="single" w:sz="4" w:space="0" w:color="auto"/>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П</w:t>
            </w:r>
            <w:proofErr w:type="gramStart"/>
            <w:r w:rsidRPr="00140194">
              <w:rPr>
                <w:rFonts w:ascii="Times New Roman" w:eastAsia="Times New Roman" w:hAnsi="Times New Roman" w:cs="Times New Roman"/>
                <w:sz w:val="20"/>
                <w:szCs w:val="20"/>
                <w:lang w:eastAsia="ru-RU"/>
              </w:rPr>
              <w:t>1</w:t>
            </w:r>
            <w:proofErr w:type="gramEnd"/>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П</w:t>
            </w:r>
            <w:proofErr w:type="gramStart"/>
            <w:r w:rsidRPr="00140194">
              <w:rPr>
                <w:rFonts w:ascii="Times New Roman" w:eastAsia="Times New Roman" w:hAnsi="Times New Roman" w:cs="Times New Roman"/>
                <w:sz w:val="20"/>
                <w:szCs w:val="20"/>
                <w:lang w:eastAsia="ru-RU"/>
              </w:rPr>
              <w:t>2</w:t>
            </w:r>
            <w:proofErr w:type="gramEnd"/>
          </w:p>
        </w:tc>
        <w:tc>
          <w:tcPr>
            <w:tcW w:w="299" w:type="dxa"/>
            <w:tcBorders>
              <w:top w:val="single" w:sz="4" w:space="0" w:color="auto"/>
              <w:bottom w:val="single" w:sz="4" w:space="0" w:color="auto"/>
            </w:tcBorders>
            <w:vAlign w:val="center"/>
          </w:tcPr>
          <w:p w:rsidR="00140194" w:rsidRPr="00140194" w:rsidRDefault="00140194" w:rsidP="00140194">
            <w:pPr>
              <w:tabs>
                <w:tab w:val="left" w:pos="1440"/>
              </w:tabs>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tabs>
                <w:tab w:val="left" w:pos="1440"/>
              </w:tabs>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tabs>
                <w:tab w:val="left" w:pos="1440"/>
              </w:tabs>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tc>
        <w:tc>
          <w:tcPr>
            <w:tcW w:w="7889" w:type="dxa"/>
            <w:tcBorders>
              <w:top w:val="single" w:sz="4" w:space="0" w:color="auto"/>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bCs/>
                <w:sz w:val="20"/>
                <w:szCs w:val="20"/>
                <w:lang w:eastAsia="ru-RU"/>
              </w:rPr>
            </w:pPr>
            <w:r w:rsidRPr="00140194">
              <w:rPr>
                <w:rFonts w:ascii="Times New Roman" w:eastAsia="Times New Roman" w:hAnsi="Times New Roman" w:cs="Times New Roman"/>
                <w:sz w:val="20"/>
                <w:szCs w:val="20"/>
                <w:lang w:eastAsia="ru-RU"/>
              </w:rPr>
              <w:t xml:space="preserve">зона </w:t>
            </w:r>
            <w:r w:rsidRPr="00140194">
              <w:rPr>
                <w:rFonts w:ascii="Times New Roman" w:eastAsia="Times New Roman" w:hAnsi="Times New Roman" w:cs="Times New Roman"/>
                <w:bCs/>
                <w:sz w:val="20"/>
                <w:szCs w:val="20"/>
                <w:lang w:eastAsia="ru-RU"/>
              </w:rPr>
              <w:t xml:space="preserve">производственной инфраструктуры </w:t>
            </w:r>
            <w:r w:rsidRPr="00140194">
              <w:rPr>
                <w:rFonts w:ascii="Times New Roman" w:eastAsia="Times New Roman" w:hAnsi="Times New Roman" w:cs="Times New Roman"/>
                <w:bCs/>
                <w:sz w:val="20"/>
                <w:szCs w:val="20"/>
                <w:lang w:val="en-US" w:eastAsia="ru-RU"/>
              </w:rPr>
              <w:t>V</w:t>
            </w:r>
            <w:r w:rsidRPr="00140194">
              <w:rPr>
                <w:rFonts w:ascii="Times New Roman" w:eastAsia="Times New Roman" w:hAnsi="Times New Roman" w:cs="Times New Roman"/>
                <w:bCs/>
                <w:sz w:val="20"/>
                <w:szCs w:val="20"/>
                <w:lang w:eastAsia="ru-RU"/>
              </w:rPr>
              <w:t xml:space="preserve"> класса опасности</w:t>
            </w:r>
          </w:p>
          <w:p w:rsidR="00140194" w:rsidRPr="00140194" w:rsidRDefault="00140194" w:rsidP="00140194">
            <w:pPr>
              <w:spacing w:after="0" w:line="240" w:lineRule="auto"/>
              <w:jc w:val="both"/>
              <w:rPr>
                <w:rFonts w:ascii="Times New Roman" w:eastAsia="Times New Roman" w:hAnsi="Times New Roman" w:cs="Times New Roman"/>
                <w:bCs/>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bCs/>
                <w:sz w:val="20"/>
                <w:szCs w:val="20"/>
                <w:lang w:eastAsia="ru-RU"/>
              </w:rPr>
            </w:pPr>
            <w:r w:rsidRPr="00140194">
              <w:rPr>
                <w:rFonts w:ascii="Times New Roman" w:eastAsia="Times New Roman" w:hAnsi="Times New Roman" w:cs="Times New Roman"/>
                <w:sz w:val="20"/>
                <w:szCs w:val="20"/>
                <w:lang w:eastAsia="ru-RU"/>
              </w:rPr>
              <w:t xml:space="preserve">зона </w:t>
            </w:r>
            <w:r w:rsidRPr="00140194">
              <w:rPr>
                <w:rFonts w:ascii="Times New Roman" w:eastAsia="Times New Roman" w:hAnsi="Times New Roman" w:cs="Times New Roman"/>
                <w:bCs/>
                <w:sz w:val="20"/>
                <w:szCs w:val="20"/>
                <w:lang w:eastAsia="ru-RU"/>
              </w:rPr>
              <w:t xml:space="preserve">коммунально-складской инфраструктуры </w:t>
            </w:r>
            <w:r w:rsidRPr="00140194">
              <w:rPr>
                <w:rFonts w:ascii="Times New Roman" w:eastAsia="Times New Roman" w:hAnsi="Times New Roman" w:cs="Times New Roman"/>
                <w:bCs/>
                <w:sz w:val="20"/>
                <w:szCs w:val="20"/>
                <w:lang w:val="en-US" w:eastAsia="ru-RU"/>
              </w:rPr>
              <w:t>IV</w:t>
            </w:r>
            <w:r w:rsidRPr="00140194">
              <w:rPr>
                <w:rFonts w:ascii="Times New Roman" w:eastAsia="Times New Roman" w:hAnsi="Times New Roman" w:cs="Times New Roman"/>
                <w:bCs/>
                <w:sz w:val="20"/>
                <w:szCs w:val="20"/>
                <w:lang w:eastAsia="ru-RU"/>
              </w:rPr>
              <w:t xml:space="preserve"> и </w:t>
            </w:r>
            <w:r w:rsidRPr="00140194">
              <w:rPr>
                <w:rFonts w:ascii="Times New Roman" w:eastAsia="Times New Roman" w:hAnsi="Times New Roman" w:cs="Times New Roman"/>
                <w:bCs/>
                <w:sz w:val="20"/>
                <w:szCs w:val="20"/>
                <w:lang w:val="en-US" w:eastAsia="ru-RU"/>
              </w:rPr>
              <w:t>V</w:t>
            </w:r>
            <w:r w:rsidRPr="00140194">
              <w:rPr>
                <w:rFonts w:ascii="Times New Roman" w:eastAsia="Times New Roman" w:hAnsi="Times New Roman" w:cs="Times New Roman"/>
                <w:bCs/>
                <w:sz w:val="20"/>
                <w:szCs w:val="20"/>
                <w:lang w:eastAsia="ru-RU"/>
              </w:rPr>
              <w:t xml:space="preserve"> класса опасности</w:t>
            </w:r>
          </w:p>
        </w:tc>
      </w:tr>
      <w:tr w:rsidR="00140194" w:rsidRPr="00140194" w:rsidTr="00855795">
        <w:trPr>
          <w:jc w:val="center"/>
        </w:trPr>
        <w:tc>
          <w:tcPr>
            <w:tcW w:w="9260" w:type="dxa"/>
            <w:gridSpan w:val="3"/>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8. Зоны специального назначения:</w:t>
            </w:r>
          </w:p>
        </w:tc>
      </w:tr>
      <w:tr w:rsidR="00140194" w:rsidRPr="00140194" w:rsidTr="00855795">
        <w:trPr>
          <w:jc w:val="center"/>
        </w:trPr>
        <w:tc>
          <w:tcPr>
            <w:tcW w:w="1072"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Сп1к</w:t>
            </w:r>
          </w:p>
        </w:tc>
        <w:tc>
          <w:tcPr>
            <w:tcW w:w="299"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tc>
        <w:tc>
          <w:tcPr>
            <w:tcW w:w="7889" w:type="dxa"/>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связанная с захоронениями</w:t>
            </w:r>
          </w:p>
        </w:tc>
      </w:tr>
      <w:tr w:rsidR="00140194" w:rsidRPr="00140194" w:rsidTr="00855795">
        <w:trPr>
          <w:jc w:val="center"/>
        </w:trPr>
        <w:tc>
          <w:tcPr>
            <w:tcW w:w="1072" w:type="dxa"/>
            <w:tcBorders>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Сп1м</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Сп1ф</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Сп1с</w:t>
            </w:r>
          </w:p>
        </w:tc>
        <w:tc>
          <w:tcPr>
            <w:tcW w:w="299" w:type="dxa"/>
            <w:tcBorders>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w:t>
            </w:r>
          </w:p>
        </w:tc>
        <w:tc>
          <w:tcPr>
            <w:tcW w:w="7889" w:type="dxa"/>
            <w:tcBorders>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связанная с размещением твердых бытовых отходов</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связанная с размещением жидких бытовых отходов</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связанная с размещением скотомогильников, биотермических ям</w:t>
            </w:r>
          </w:p>
        </w:tc>
      </w:tr>
      <w:tr w:rsidR="00140194" w:rsidRPr="00140194" w:rsidTr="00855795">
        <w:trPr>
          <w:jc w:val="center"/>
        </w:trPr>
        <w:tc>
          <w:tcPr>
            <w:tcW w:w="9260" w:type="dxa"/>
            <w:gridSpan w:val="3"/>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9. Зона иного назначения:</w:t>
            </w:r>
          </w:p>
        </w:tc>
      </w:tr>
      <w:tr w:rsidR="00140194" w:rsidRPr="00140194" w:rsidTr="00855795">
        <w:trPr>
          <w:jc w:val="center"/>
        </w:trPr>
        <w:tc>
          <w:tcPr>
            <w:tcW w:w="9260" w:type="dxa"/>
            <w:gridSpan w:val="3"/>
            <w:tcBorders>
              <w:top w:val="single" w:sz="4" w:space="0" w:color="auto"/>
              <w:bottom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Л</w:t>
            </w:r>
            <w:proofErr w:type="gramStart"/>
            <w:r w:rsidRPr="00140194">
              <w:rPr>
                <w:rFonts w:ascii="Times New Roman" w:eastAsia="Times New Roman" w:hAnsi="Times New Roman" w:cs="Times New Roman"/>
                <w:sz w:val="20"/>
                <w:szCs w:val="20"/>
                <w:lang w:eastAsia="ru-RU"/>
              </w:rPr>
              <w:t>1</w:t>
            </w:r>
            <w:proofErr w:type="gramEnd"/>
            <w:r w:rsidRPr="00140194">
              <w:rPr>
                <w:rFonts w:ascii="Times New Roman" w:eastAsia="Times New Roman" w:hAnsi="Times New Roman" w:cs="Times New Roman"/>
                <w:sz w:val="20"/>
                <w:szCs w:val="20"/>
                <w:lang w:eastAsia="ru-RU"/>
              </w:rPr>
              <w:t xml:space="preserve">            –  зона земель лесничества</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ЛЗ            -   зона санитарно-защитных насаждений</w:t>
            </w:r>
          </w:p>
        </w:tc>
      </w:tr>
      <w:tr w:rsidR="00140194" w:rsidRPr="00140194" w:rsidTr="00855795">
        <w:trPr>
          <w:jc w:val="center"/>
        </w:trPr>
        <w:tc>
          <w:tcPr>
            <w:tcW w:w="9260" w:type="dxa"/>
            <w:gridSpan w:val="3"/>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10. Зона акваторий:</w:t>
            </w:r>
          </w:p>
        </w:tc>
      </w:tr>
      <w:tr w:rsidR="00140194" w:rsidRPr="00140194" w:rsidTr="00855795">
        <w:trPr>
          <w:jc w:val="center"/>
        </w:trPr>
        <w:tc>
          <w:tcPr>
            <w:tcW w:w="9260" w:type="dxa"/>
            <w:gridSpan w:val="3"/>
            <w:tcBorders>
              <w:top w:val="single" w:sz="4" w:space="0" w:color="auto"/>
            </w:tcBorders>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w:t>
            </w:r>
            <w:proofErr w:type="gramStart"/>
            <w:r w:rsidRPr="00140194">
              <w:rPr>
                <w:rFonts w:ascii="Times New Roman" w:eastAsia="Times New Roman" w:hAnsi="Times New Roman" w:cs="Times New Roman"/>
                <w:sz w:val="20"/>
                <w:szCs w:val="20"/>
                <w:lang w:eastAsia="ru-RU"/>
              </w:rPr>
              <w:t>В</w:t>
            </w:r>
            <w:proofErr w:type="gramEnd"/>
            <w:r w:rsidRPr="00140194">
              <w:rPr>
                <w:rFonts w:ascii="Times New Roman" w:eastAsia="Times New Roman" w:hAnsi="Times New Roman" w:cs="Times New Roman"/>
                <w:sz w:val="20"/>
                <w:szCs w:val="20"/>
                <w:lang w:eastAsia="ru-RU"/>
              </w:rPr>
              <w:t xml:space="preserve">              -  зона акваторий</w:t>
            </w:r>
          </w:p>
        </w:tc>
      </w:tr>
    </w:tbl>
    <w:p w:rsidR="00140194" w:rsidRPr="00140194" w:rsidRDefault="00140194" w:rsidP="00140194">
      <w:pPr>
        <w:widowControl w:val="0"/>
        <w:tabs>
          <w:tab w:val="left" w:pos="1560"/>
        </w:tabs>
        <w:autoSpaceDE w:val="0"/>
        <w:autoSpaceDN w:val="0"/>
        <w:adjustRightInd w:val="0"/>
        <w:spacing w:after="0" w:line="240" w:lineRule="auto"/>
        <w:ind w:firstLine="624"/>
        <w:jc w:val="both"/>
        <w:rPr>
          <w:rFonts w:ascii="Times New Roman" w:eastAsia="Times New Roman" w:hAnsi="Times New Roman" w:cs="Times New Roman"/>
          <w:b/>
          <w:sz w:val="24"/>
          <w:szCs w:val="24"/>
          <w:lang w:eastAsia="ru-RU"/>
        </w:rPr>
      </w:pPr>
    </w:p>
    <w:p w:rsidR="00140194" w:rsidRPr="00140194" w:rsidRDefault="00140194" w:rsidP="00140194">
      <w:pPr>
        <w:widowControl w:val="0"/>
        <w:tabs>
          <w:tab w:val="left" w:pos="1985"/>
        </w:tabs>
        <w:autoSpaceDE w:val="0"/>
        <w:autoSpaceDN w:val="0"/>
        <w:adjustRightInd w:val="0"/>
        <w:spacing w:after="0" w:line="240" w:lineRule="auto"/>
        <w:ind w:firstLine="624"/>
        <w:jc w:val="both"/>
        <w:rPr>
          <w:rFonts w:ascii="Times New Roman" w:eastAsia="Times New Roman" w:hAnsi="Times New Roman" w:cs="Times New Roman"/>
          <w:b/>
          <w:sz w:val="24"/>
          <w:szCs w:val="24"/>
          <w:lang w:eastAsia="ru-RU"/>
        </w:rPr>
      </w:pPr>
      <w:r w:rsidRPr="00140194">
        <w:rPr>
          <w:rFonts w:ascii="Times New Roman" w:eastAsia="Times New Roman" w:hAnsi="Times New Roman" w:cs="Times New Roman"/>
          <w:b/>
          <w:sz w:val="24"/>
          <w:szCs w:val="24"/>
          <w:lang w:eastAsia="ru-RU"/>
        </w:rPr>
        <w:t xml:space="preserve">Статья 14.  </w:t>
      </w:r>
      <w:r w:rsidRPr="00140194">
        <w:rPr>
          <w:rFonts w:ascii="Times New Roman" w:eastAsia="Times New Roman" w:hAnsi="Times New Roman" w:cs="Times New Roman"/>
          <w:b/>
          <w:sz w:val="24"/>
          <w:szCs w:val="24"/>
          <w:lang w:eastAsia="ru-RU"/>
        </w:rPr>
        <w:tab/>
        <w:t>Перечень зон особо охраняемых территорий</w:t>
      </w:r>
    </w:p>
    <w:p w:rsidR="00140194" w:rsidRPr="00140194" w:rsidRDefault="00140194" w:rsidP="00140194">
      <w:pPr>
        <w:widowControl w:val="0"/>
        <w:tabs>
          <w:tab w:val="left" w:pos="1985"/>
        </w:tabs>
        <w:autoSpaceDE w:val="0"/>
        <w:autoSpaceDN w:val="0"/>
        <w:adjustRightInd w:val="0"/>
        <w:spacing w:after="0" w:line="240" w:lineRule="auto"/>
        <w:ind w:firstLine="624"/>
        <w:jc w:val="both"/>
        <w:rPr>
          <w:rFonts w:ascii="Times New Roman" w:eastAsia="Times New Roman" w:hAnsi="Times New Roman" w:cs="Times New Roman"/>
          <w:b/>
          <w:sz w:val="24"/>
          <w:szCs w:val="24"/>
          <w:lang w:eastAsia="ru-RU"/>
        </w:rPr>
      </w:pPr>
    </w:p>
    <w:p w:rsidR="00140194" w:rsidRPr="00140194" w:rsidRDefault="00140194" w:rsidP="00140194">
      <w:pPr>
        <w:widowControl w:val="0"/>
        <w:tabs>
          <w:tab w:val="left" w:pos="1985"/>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Земельные участки, имеющие особое природоохранное, научное, историко-культурное, эстетическое, рекреационное, оздоровительное и иное особо ценное значение могут включаться в зоны особо охраняемых территорий.</w:t>
      </w:r>
    </w:p>
    <w:p w:rsidR="00140194" w:rsidRPr="00140194" w:rsidRDefault="00140194" w:rsidP="00140194">
      <w:pPr>
        <w:widowControl w:val="0"/>
        <w:tabs>
          <w:tab w:val="left" w:pos="1985"/>
        </w:tabs>
        <w:autoSpaceDE w:val="0"/>
        <w:autoSpaceDN w:val="0"/>
        <w:adjustRightInd w:val="0"/>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На территории Новониколаевского сельсовета выделены следующие особо охраняемые территории:</w:t>
      </w:r>
    </w:p>
    <w:p w:rsidR="00140194" w:rsidRPr="00140194" w:rsidRDefault="00140194" w:rsidP="00140194">
      <w:pPr>
        <w:widowControl w:val="0"/>
        <w:tabs>
          <w:tab w:val="left" w:pos="1985"/>
        </w:tabs>
        <w:autoSpaceDE w:val="0"/>
        <w:autoSpaceDN w:val="0"/>
        <w:adjustRightInd w:val="0"/>
        <w:spacing w:after="0" w:line="240" w:lineRule="auto"/>
        <w:ind w:firstLine="624"/>
        <w:jc w:val="both"/>
        <w:rPr>
          <w:rFonts w:ascii="Times New Roman" w:eastAsia="Times New Roman" w:hAnsi="Times New Roman" w:cs="Times New Roman"/>
          <w:b/>
          <w:sz w:val="24"/>
          <w:szCs w:val="24"/>
          <w:lang w:eastAsia="ru-RU"/>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260"/>
      </w:tblGrid>
      <w:tr w:rsidR="00140194" w:rsidRPr="00140194" w:rsidTr="00855795">
        <w:trPr>
          <w:jc w:val="center"/>
        </w:trPr>
        <w:tc>
          <w:tcPr>
            <w:tcW w:w="9260" w:type="dxa"/>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1. Зона особо охраняемых территорий</w:t>
            </w:r>
          </w:p>
        </w:tc>
      </w:tr>
      <w:tr w:rsidR="00140194" w:rsidRPr="00140194" w:rsidTr="00855795">
        <w:trPr>
          <w:jc w:val="center"/>
        </w:trPr>
        <w:tc>
          <w:tcPr>
            <w:tcW w:w="9260" w:type="dxa"/>
            <w:tcBorders>
              <w:top w:val="single" w:sz="4" w:space="0" w:color="auto"/>
              <w:bottom w:val="single" w:sz="4" w:space="0" w:color="auto"/>
            </w:tcBorders>
            <w:shd w:val="clear" w:color="auto" w:fill="auto"/>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roofErr w:type="spellStart"/>
            <w:r w:rsidRPr="00140194">
              <w:rPr>
                <w:rFonts w:ascii="Times New Roman" w:eastAsia="Times New Roman" w:hAnsi="Times New Roman" w:cs="Times New Roman"/>
                <w:sz w:val="20"/>
                <w:szCs w:val="20"/>
                <w:lang w:eastAsia="ru-RU"/>
              </w:rPr>
              <w:t>Оох</w:t>
            </w:r>
            <w:proofErr w:type="spellEnd"/>
            <w:r w:rsidRPr="00140194">
              <w:rPr>
                <w:rFonts w:ascii="Times New Roman" w:eastAsia="Times New Roman" w:hAnsi="Times New Roman" w:cs="Times New Roman"/>
                <w:sz w:val="20"/>
                <w:szCs w:val="20"/>
                <w:lang w:eastAsia="ru-RU"/>
              </w:rPr>
              <w:t xml:space="preserve">    -  границы зон природоохранного назначения (охотхозяйства)</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roofErr w:type="spellStart"/>
            <w:r w:rsidRPr="00140194">
              <w:rPr>
                <w:rFonts w:ascii="Times New Roman" w:eastAsia="Times New Roman" w:hAnsi="Times New Roman" w:cs="Times New Roman"/>
                <w:sz w:val="20"/>
                <w:szCs w:val="20"/>
                <w:lang w:eastAsia="ru-RU"/>
              </w:rPr>
              <w:t>Ооз</w:t>
            </w:r>
            <w:proofErr w:type="spellEnd"/>
            <w:r w:rsidRPr="00140194">
              <w:rPr>
                <w:rFonts w:ascii="Times New Roman" w:eastAsia="Times New Roman" w:hAnsi="Times New Roman" w:cs="Times New Roman"/>
                <w:sz w:val="20"/>
                <w:szCs w:val="20"/>
                <w:lang w:eastAsia="ru-RU"/>
              </w:rPr>
              <w:t xml:space="preserve">    -  границы зон природного заказника, памятника природы</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tc>
      </w:tr>
    </w:tbl>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b/>
          <w:sz w:val="24"/>
          <w:szCs w:val="24"/>
          <w:highlight w:val="lightGray"/>
          <w:lang w:eastAsia="ru-RU"/>
        </w:rPr>
      </w:pPr>
    </w:p>
    <w:p w:rsidR="00140194" w:rsidRPr="00140194" w:rsidRDefault="00140194" w:rsidP="00140194">
      <w:pPr>
        <w:widowControl w:val="0"/>
        <w:tabs>
          <w:tab w:val="left" w:pos="1985"/>
        </w:tabs>
        <w:autoSpaceDE w:val="0"/>
        <w:autoSpaceDN w:val="0"/>
        <w:adjustRightInd w:val="0"/>
        <w:spacing w:after="0" w:line="240" w:lineRule="auto"/>
        <w:ind w:firstLine="34"/>
        <w:jc w:val="both"/>
        <w:rPr>
          <w:rFonts w:ascii="Times New Roman" w:eastAsia="Times New Roman" w:hAnsi="Times New Roman" w:cs="Times New Roman"/>
          <w:b/>
          <w:sz w:val="24"/>
          <w:szCs w:val="24"/>
          <w:lang w:eastAsia="ru-RU"/>
        </w:rPr>
      </w:pPr>
    </w:p>
    <w:p w:rsidR="00140194" w:rsidRPr="00140194" w:rsidRDefault="00140194" w:rsidP="00140194">
      <w:pPr>
        <w:widowControl w:val="0"/>
        <w:spacing w:after="0" w:line="240" w:lineRule="auto"/>
        <w:ind w:firstLine="624"/>
        <w:jc w:val="both"/>
        <w:rPr>
          <w:rFonts w:ascii="Times New Roman" w:eastAsia="Times New Roman" w:hAnsi="Times New Roman" w:cs="Times New Roman"/>
          <w:b/>
          <w:bCs/>
          <w:iCs/>
          <w:sz w:val="20"/>
          <w:szCs w:val="20"/>
          <w:lang w:eastAsia="ru-RU"/>
        </w:rPr>
      </w:pPr>
      <w:r w:rsidRPr="00140194">
        <w:rPr>
          <w:rFonts w:ascii="Times New Roman" w:eastAsia="Times New Roman" w:hAnsi="Times New Roman" w:cs="Times New Roman"/>
          <w:b/>
          <w:sz w:val="20"/>
          <w:szCs w:val="20"/>
          <w:lang w:eastAsia="ru-RU"/>
        </w:rPr>
        <w:t xml:space="preserve">Статья 15.   </w:t>
      </w:r>
      <w:r w:rsidRPr="00140194">
        <w:rPr>
          <w:rFonts w:ascii="Times New Roman" w:eastAsia="Times New Roman" w:hAnsi="Times New Roman" w:cs="Times New Roman"/>
          <w:b/>
          <w:bCs/>
          <w:sz w:val="20"/>
          <w:szCs w:val="20"/>
          <w:lang w:eastAsia="ru-RU"/>
        </w:rPr>
        <w:t>Порядок установления зон</w:t>
      </w:r>
      <w:r w:rsidRPr="00140194">
        <w:rPr>
          <w:rFonts w:ascii="Times New Roman" w:eastAsia="Times New Roman" w:hAnsi="Times New Roman" w:cs="Times New Roman"/>
          <w:b/>
          <w:bCs/>
          <w:iCs/>
          <w:sz w:val="20"/>
          <w:szCs w:val="20"/>
          <w:lang w:eastAsia="ru-RU"/>
        </w:rPr>
        <w:t xml:space="preserve"> с особыми условиями использования</w:t>
      </w:r>
      <w:r w:rsidRPr="00140194">
        <w:rPr>
          <w:rFonts w:ascii="Times New Roman" w:eastAsia="Times New Roman" w:hAnsi="Times New Roman" w:cs="Times New Roman"/>
          <w:b/>
          <w:bCs/>
          <w:iCs/>
          <w:sz w:val="20"/>
          <w:szCs w:val="20"/>
          <w:lang w:eastAsia="ru-RU"/>
        </w:rPr>
        <w:fldChar w:fldCharType="begin"/>
      </w:r>
      <w:r w:rsidRPr="00140194">
        <w:rPr>
          <w:rFonts w:ascii="Times New Roman" w:eastAsia="Times New Roman" w:hAnsi="Times New Roman" w:cs="Times New Roman"/>
          <w:sz w:val="20"/>
          <w:szCs w:val="20"/>
          <w:lang w:eastAsia="ru-RU"/>
        </w:rPr>
        <w:instrText xml:space="preserve"> TC "</w:instrText>
      </w:r>
      <w:r w:rsidRPr="00140194">
        <w:rPr>
          <w:rFonts w:ascii="Times New Roman" w:eastAsia="Times New Roman" w:hAnsi="Times New Roman" w:cs="Times New Roman"/>
          <w:b/>
          <w:sz w:val="20"/>
          <w:szCs w:val="20"/>
          <w:lang w:eastAsia="ru-RU"/>
        </w:rPr>
        <w:instrText xml:space="preserve">Статья 16.   </w:instrText>
      </w:r>
      <w:r w:rsidRPr="00140194">
        <w:rPr>
          <w:rFonts w:ascii="Times New Roman" w:eastAsia="Times New Roman" w:hAnsi="Times New Roman" w:cs="Times New Roman"/>
          <w:b/>
          <w:bCs/>
          <w:iCs/>
          <w:sz w:val="20"/>
          <w:szCs w:val="20"/>
          <w:lang w:eastAsia="ru-RU"/>
        </w:rPr>
        <w:instrText>Порядок применения градостроительных регламентов</w:instrText>
      </w:r>
      <w:r w:rsidRPr="00140194">
        <w:rPr>
          <w:rFonts w:ascii="Times New Roman" w:eastAsia="Times New Roman" w:hAnsi="Times New Roman" w:cs="Times New Roman"/>
          <w:sz w:val="20"/>
          <w:szCs w:val="20"/>
          <w:lang w:eastAsia="ru-RU"/>
        </w:rPr>
        <w:instrText xml:space="preserve">" \f C \l "2" </w:instrText>
      </w:r>
      <w:r w:rsidRPr="00140194">
        <w:rPr>
          <w:rFonts w:ascii="Times New Roman" w:eastAsia="Times New Roman" w:hAnsi="Times New Roman" w:cs="Times New Roman"/>
          <w:b/>
          <w:bCs/>
          <w:iCs/>
          <w:sz w:val="20"/>
          <w:szCs w:val="20"/>
          <w:lang w:eastAsia="ru-RU"/>
        </w:rPr>
        <w:fldChar w:fldCharType="end"/>
      </w:r>
    </w:p>
    <w:p w:rsidR="00140194" w:rsidRPr="00140194" w:rsidRDefault="00140194" w:rsidP="00140194">
      <w:pPr>
        <w:widowControl w:val="0"/>
        <w:suppressAutoHyphens/>
        <w:snapToGrid w:val="0"/>
        <w:spacing w:after="0" w:line="240" w:lineRule="auto"/>
        <w:ind w:right="19772" w:firstLine="624"/>
        <w:jc w:val="both"/>
        <w:rPr>
          <w:rFonts w:ascii="Times New Roman" w:eastAsia="Times New Roman" w:hAnsi="Times New Roman" w:cs="Times New Roman"/>
          <w:sz w:val="24"/>
          <w:szCs w:val="24"/>
          <w:lang w:eastAsia="ru-RU"/>
        </w:rPr>
      </w:pPr>
    </w:p>
    <w:p w:rsidR="00140194" w:rsidRPr="00140194" w:rsidRDefault="00140194" w:rsidP="00140194">
      <w:pPr>
        <w:numPr>
          <w:ilvl w:val="0"/>
          <w:numId w:val="23"/>
        </w:numPr>
        <w:tabs>
          <w:tab w:val="num" w:pos="900"/>
        </w:tabs>
        <w:spacing w:after="0" w:line="240" w:lineRule="auto"/>
        <w:ind w:firstLine="54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lastRenderedPageBreak/>
        <w:t>На Картах градостроительного зонирования Новониколаевского сельсовета выделены следующие зоны с особыми условиями использования территории:</w:t>
      </w:r>
    </w:p>
    <w:p w:rsidR="00140194" w:rsidRPr="00140194" w:rsidRDefault="00140194" w:rsidP="00140194">
      <w:pPr>
        <w:tabs>
          <w:tab w:val="num" w:pos="900"/>
        </w:tabs>
        <w:spacing w:after="0" w:line="240" w:lineRule="auto"/>
        <w:ind w:left="540"/>
        <w:jc w:val="both"/>
        <w:rPr>
          <w:rFonts w:ascii="Times New Roman" w:eastAsia="Times New Roman" w:hAnsi="Times New Roman" w:cs="Times New Roman"/>
          <w:sz w:val="20"/>
          <w:szCs w:val="20"/>
          <w:lang w:eastAsia="ru-RU"/>
        </w:rPr>
      </w:pPr>
    </w:p>
    <w:tbl>
      <w:tblPr>
        <w:tblW w:w="0" w:type="auto"/>
        <w:jc w:val="center"/>
        <w:tblBorders>
          <w:top w:val="single" w:sz="4" w:space="0" w:color="auto"/>
          <w:left w:val="single" w:sz="4" w:space="0" w:color="auto"/>
          <w:bottom w:val="single" w:sz="4" w:space="0" w:color="auto"/>
          <w:right w:val="single" w:sz="4" w:space="0" w:color="auto"/>
        </w:tblBorders>
        <w:tblLayout w:type="fixed"/>
        <w:tblLook w:val="01E0" w:firstRow="1" w:lastRow="1" w:firstColumn="1" w:lastColumn="1" w:noHBand="0" w:noVBand="0"/>
      </w:tblPr>
      <w:tblGrid>
        <w:gridCol w:w="9260"/>
      </w:tblGrid>
      <w:tr w:rsidR="00140194" w:rsidRPr="00140194" w:rsidTr="00855795">
        <w:trPr>
          <w:jc w:val="center"/>
        </w:trPr>
        <w:tc>
          <w:tcPr>
            <w:tcW w:w="9260" w:type="dxa"/>
            <w:tcBorders>
              <w:top w:val="single" w:sz="4" w:space="0" w:color="auto"/>
              <w:bottom w:val="single" w:sz="4" w:space="0" w:color="auto"/>
            </w:tcBorders>
            <w:shd w:val="clear" w:color="auto" w:fill="E0E0E0"/>
            <w:vAlign w:val="center"/>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Зоны с особыми условиями использования территории</w:t>
            </w:r>
          </w:p>
        </w:tc>
      </w:tr>
      <w:tr w:rsidR="00140194" w:rsidRPr="00140194" w:rsidTr="00855795">
        <w:trPr>
          <w:jc w:val="center"/>
        </w:trPr>
        <w:tc>
          <w:tcPr>
            <w:tcW w:w="9260" w:type="dxa"/>
            <w:tcBorders>
              <w:top w:val="single" w:sz="4" w:space="0" w:color="auto"/>
              <w:bottom w:val="single" w:sz="4" w:space="0" w:color="auto"/>
            </w:tcBorders>
            <w:shd w:val="clear" w:color="auto" w:fill="auto"/>
            <w:vAlign w:val="center"/>
          </w:tcPr>
          <w:p w:rsidR="00140194" w:rsidRPr="00140194" w:rsidRDefault="00140194" w:rsidP="00140194">
            <w:pPr>
              <w:tabs>
                <w:tab w:val="left" w:pos="993"/>
              </w:tabs>
              <w:autoSpaceDE w:val="0"/>
              <w:autoSpaceDN w:val="0"/>
              <w:adjustRightInd w:val="0"/>
              <w:spacing w:after="0" w:line="240" w:lineRule="auto"/>
              <w:ind w:left="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санитарно-защитная зона;</w:t>
            </w:r>
          </w:p>
          <w:p w:rsidR="00140194" w:rsidRPr="00140194" w:rsidRDefault="00140194" w:rsidP="00140194">
            <w:pPr>
              <w:tabs>
                <w:tab w:val="left" w:pos="993"/>
              </w:tabs>
              <w:autoSpaceDE w:val="0"/>
              <w:autoSpaceDN w:val="0"/>
              <w:adjustRightInd w:val="0"/>
              <w:spacing w:after="0" w:line="240" w:lineRule="auto"/>
              <w:ind w:left="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 </w:t>
            </w:r>
            <w:proofErr w:type="spellStart"/>
            <w:r w:rsidRPr="00140194">
              <w:rPr>
                <w:rFonts w:ascii="Times New Roman" w:eastAsia="Times New Roman" w:hAnsi="Times New Roman" w:cs="Times New Roman"/>
                <w:sz w:val="24"/>
                <w:szCs w:val="24"/>
                <w:lang w:eastAsia="ru-RU"/>
              </w:rPr>
              <w:t>водоохранная</w:t>
            </w:r>
            <w:proofErr w:type="spellEnd"/>
            <w:r w:rsidRPr="00140194">
              <w:rPr>
                <w:rFonts w:ascii="Times New Roman" w:eastAsia="Times New Roman" w:hAnsi="Times New Roman" w:cs="Times New Roman"/>
                <w:sz w:val="24"/>
                <w:szCs w:val="24"/>
                <w:lang w:eastAsia="ru-RU"/>
              </w:rPr>
              <w:t xml:space="preserve"> зона;</w:t>
            </w:r>
          </w:p>
          <w:p w:rsidR="00140194" w:rsidRPr="00140194" w:rsidRDefault="00140194" w:rsidP="00140194">
            <w:pPr>
              <w:tabs>
                <w:tab w:val="left" w:pos="993"/>
              </w:tabs>
              <w:autoSpaceDE w:val="0"/>
              <w:autoSpaceDN w:val="0"/>
              <w:adjustRightInd w:val="0"/>
              <w:spacing w:after="0" w:line="240" w:lineRule="auto"/>
              <w:ind w:left="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прибрежная защитная полоса;</w:t>
            </w:r>
          </w:p>
          <w:p w:rsidR="00140194" w:rsidRPr="00140194" w:rsidRDefault="00140194" w:rsidP="00140194">
            <w:pPr>
              <w:tabs>
                <w:tab w:val="left" w:pos="993"/>
              </w:tabs>
              <w:autoSpaceDE w:val="0"/>
              <w:autoSpaceDN w:val="0"/>
              <w:adjustRightInd w:val="0"/>
              <w:spacing w:after="0" w:line="240" w:lineRule="auto"/>
              <w:ind w:left="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береговая полоса водных объектов;</w:t>
            </w:r>
          </w:p>
          <w:p w:rsidR="00140194" w:rsidRPr="00140194" w:rsidRDefault="00140194" w:rsidP="00140194">
            <w:pPr>
              <w:tabs>
                <w:tab w:val="left" w:pos="993"/>
              </w:tabs>
              <w:autoSpaceDE w:val="0"/>
              <w:autoSpaceDN w:val="0"/>
              <w:adjustRightInd w:val="0"/>
              <w:spacing w:after="0" w:line="240" w:lineRule="auto"/>
              <w:ind w:left="624"/>
              <w:jc w:val="both"/>
              <w:rPr>
                <w:rFonts w:ascii="Arial" w:eastAsia="Times New Roman" w:hAnsi="Arial" w:cs="Arial"/>
                <w:sz w:val="24"/>
                <w:szCs w:val="24"/>
                <w:lang w:eastAsia="ru-RU"/>
              </w:rPr>
            </w:pPr>
            <w:r w:rsidRPr="00140194">
              <w:rPr>
                <w:rFonts w:ascii="Times New Roman" w:eastAsia="Times New Roman" w:hAnsi="Times New Roman" w:cs="Times New Roman"/>
                <w:sz w:val="24"/>
                <w:szCs w:val="24"/>
                <w:lang w:eastAsia="ru-RU"/>
              </w:rPr>
              <w:t>- охранная зона объектов инженерной инфраструктуры</w:t>
            </w:r>
          </w:p>
        </w:tc>
      </w:tr>
    </w:tbl>
    <w:p w:rsidR="00140194" w:rsidRPr="00140194" w:rsidRDefault="00140194" w:rsidP="00140194">
      <w:pPr>
        <w:widowControl w:val="0"/>
        <w:suppressAutoHyphens/>
        <w:snapToGrid w:val="0"/>
        <w:spacing w:after="0" w:line="240" w:lineRule="auto"/>
        <w:ind w:right="19772" w:firstLine="624"/>
        <w:jc w:val="both"/>
        <w:rPr>
          <w:rFonts w:ascii="Times New Roman" w:eastAsia="Times New Roman" w:hAnsi="Times New Roman" w:cs="Times New Roman"/>
          <w:sz w:val="24"/>
          <w:szCs w:val="24"/>
          <w:lang w:eastAsia="ru-RU"/>
        </w:rPr>
      </w:pPr>
    </w:p>
    <w:p w:rsidR="00140194" w:rsidRPr="00140194" w:rsidRDefault="00140194" w:rsidP="00140194">
      <w:pPr>
        <w:widowControl w:val="0"/>
        <w:numPr>
          <w:ilvl w:val="0"/>
          <w:numId w:val="23"/>
        </w:numPr>
        <w:suppressAutoHyphens/>
        <w:autoSpaceDE w:val="0"/>
        <w:autoSpaceDN w:val="0"/>
        <w:adjustRightInd w:val="0"/>
        <w:spacing w:after="0" w:line="240" w:lineRule="auto"/>
        <w:ind w:firstLine="90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Границы зон с особыми условиями использования территорий, границы территорий объектов культурного наследия, устанавливаемые в соответствии с законодательством Российской Федерации, могут не совпадать с границами территориальных зон.</w:t>
      </w:r>
    </w:p>
    <w:p w:rsidR="00140194" w:rsidRPr="00140194" w:rsidRDefault="00140194" w:rsidP="00140194">
      <w:pPr>
        <w:numPr>
          <w:ilvl w:val="0"/>
          <w:numId w:val="23"/>
        </w:numPr>
        <w:spacing w:after="0" w:line="240" w:lineRule="auto"/>
        <w:ind w:firstLine="624"/>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После разработки и утверждения в установленном порядке проекта зон охраны объектов культурного наследия расположенных в границах МО «</w:t>
      </w:r>
      <w:proofErr w:type="spellStart"/>
      <w:r w:rsidRPr="00140194">
        <w:rPr>
          <w:rFonts w:ascii="Times New Roman" w:eastAsia="Times New Roman" w:hAnsi="Times New Roman" w:cs="Times New Roman"/>
          <w:sz w:val="24"/>
          <w:szCs w:val="24"/>
          <w:lang w:eastAsia="ru-RU"/>
        </w:rPr>
        <w:t>Новониколаевскоий</w:t>
      </w:r>
      <w:proofErr w:type="spellEnd"/>
      <w:r w:rsidRPr="00140194">
        <w:rPr>
          <w:rFonts w:ascii="Times New Roman" w:eastAsia="Times New Roman" w:hAnsi="Times New Roman" w:cs="Times New Roman"/>
          <w:sz w:val="24"/>
          <w:szCs w:val="24"/>
          <w:lang w:eastAsia="ru-RU"/>
        </w:rPr>
        <w:t xml:space="preserve"> сельсовет» в настоящие Правила  вносятся </w:t>
      </w:r>
      <w:proofErr w:type="gramStart"/>
      <w:r w:rsidRPr="00140194">
        <w:rPr>
          <w:rFonts w:ascii="Times New Roman" w:eastAsia="Times New Roman" w:hAnsi="Times New Roman" w:cs="Times New Roman"/>
          <w:sz w:val="24"/>
          <w:szCs w:val="24"/>
          <w:lang w:eastAsia="ru-RU"/>
        </w:rPr>
        <w:t>дополнения</w:t>
      </w:r>
      <w:proofErr w:type="gramEnd"/>
      <w:r w:rsidRPr="00140194">
        <w:rPr>
          <w:rFonts w:ascii="Times New Roman" w:eastAsia="Times New Roman" w:hAnsi="Times New Roman" w:cs="Times New Roman"/>
          <w:sz w:val="24"/>
          <w:szCs w:val="24"/>
          <w:lang w:eastAsia="ru-RU"/>
        </w:rPr>
        <w:t xml:space="preserve"> и изменения в части определенных этим проектом ограничений по условиям охраны объектов культурного наследия, относящихся к использованию земельных участков и иных объектов недвижимости, которые не являются памятниками истории и культуры. </w:t>
      </w:r>
    </w:p>
    <w:p w:rsidR="00140194" w:rsidRPr="00140194" w:rsidRDefault="00140194" w:rsidP="00140194">
      <w:pPr>
        <w:widowControl w:val="0"/>
        <w:tabs>
          <w:tab w:val="left" w:pos="2127"/>
        </w:tabs>
        <w:spacing w:after="0" w:line="240" w:lineRule="auto"/>
        <w:ind w:firstLine="624"/>
        <w:jc w:val="both"/>
        <w:rPr>
          <w:rFonts w:ascii="Times New Roman" w:eastAsia="Times New Roman" w:hAnsi="Times New Roman" w:cs="Times New Roman"/>
          <w:b/>
          <w:bCs/>
          <w:sz w:val="20"/>
          <w:szCs w:val="20"/>
          <w:lang w:eastAsia="ru-RU"/>
        </w:rPr>
      </w:pPr>
    </w:p>
    <w:p w:rsidR="00140194" w:rsidRPr="00140194" w:rsidRDefault="00140194" w:rsidP="00140194">
      <w:pPr>
        <w:widowControl w:val="0"/>
        <w:tabs>
          <w:tab w:val="left" w:pos="2127"/>
        </w:tabs>
        <w:spacing w:after="0" w:line="240" w:lineRule="auto"/>
        <w:ind w:firstLine="624"/>
        <w:jc w:val="both"/>
        <w:rPr>
          <w:rFonts w:ascii="Times New Roman" w:eastAsia="Times New Roman" w:hAnsi="Times New Roman" w:cs="Times New Roman"/>
          <w:b/>
          <w:bCs/>
          <w:sz w:val="20"/>
          <w:szCs w:val="20"/>
          <w:lang w:eastAsia="ru-RU"/>
        </w:rPr>
      </w:pPr>
      <w:r w:rsidRPr="00140194">
        <w:rPr>
          <w:rFonts w:ascii="Times New Roman" w:eastAsia="Times New Roman" w:hAnsi="Times New Roman" w:cs="Times New Roman"/>
          <w:b/>
          <w:bCs/>
          <w:sz w:val="20"/>
          <w:szCs w:val="20"/>
          <w:lang w:eastAsia="ru-RU"/>
        </w:rPr>
        <w:t xml:space="preserve">Глава 4. </w:t>
      </w:r>
      <w:r w:rsidRPr="00140194">
        <w:rPr>
          <w:rFonts w:ascii="Times New Roman" w:eastAsia="Times New Roman" w:hAnsi="Times New Roman" w:cs="Times New Roman"/>
          <w:b/>
          <w:bCs/>
          <w:sz w:val="20"/>
          <w:szCs w:val="20"/>
          <w:lang w:eastAsia="ru-RU"/>
        </w:rPr>
        <w:tab/>
        <w:t xml:space="preserve">Градостроительные регламенты </w:t>
      </w:r>
    </w:p>
    <w:p w:rsidR="00140194" w:rsidRPr="00140194" w:rsidRDefault="00140194" w:rsidP="00140194">
      <w:pPr>
        <w:widowControl w:val="0"/>
        <w:spacing w:after="0" w:line="240" w:lineRule="auto"/>
        <w:ind w:firstLine="624"/>
        <w:jc w:val="both"/>
        <w:rPr>
          <w:rFonts w:ascii="Times New Roman" w:eastAsia="Times New Roman" w:hAnsi="Times New Roman" w:cs="Times New Roman"/>
          <w:b/>
          <w:bCs/>
          <w:color w:val="0000FF"/>
          <w:sz w:val="20"/>
          <w:szCs w:val="20"/>
          <w:lang w:eastAsia="ru-RU"/>
        </w:rPr>
      </w:pPr>
    </w:p>
    <w:p w:rsidR="00140194" w:rsidRPr="00140194" w:rsidRDefault="00140194" w:rsidP="00140194">
      <w:pPr>
        <w:widowControl w:val="0"/>
        <w:spacing w:after="0" w:line="240" w:lineRule="auto"/>
        <w:ind w:firstLine="624"/>
        <w:jc w:val="both"/>
        <w:rPr>
          <w:rFonts w:ascii="Times New Roman" w:eastAsia="Times New Roman" w:hAnsi="Times New Roman" w:cs="Times New Roman"/>
          <w:b/>
          <w:bCs/>
          <w:iCs/>
          <w:sz w:val="20"/>
          <w:szCs w:val="20"/>
          <w:lang w:eastAsia="ru-RU"/>
        </w:rPr>
      </w:pPr>
      <w:r w:rsidRPr="00140194">
        <w:rPr>
          <w:rFonts w:ascii="Times New Roman" w:eastAsia="Times New Roman" w:hAnsi="Times New Roman" w:cs="Times New Roman"/>
          <w:b/>
          <w:sz w:val="20"/>
          <w:szCs w:val="20"/>
          <w:lang w:eastAsia="ru-RU"/>
        </w:rPr>
        <w:t xml:space="preserve">Статья 16.   </w:t>
      </w:r>
      <w:r w:rsidRPr="00140194">
        <w:rPr>
          <w:rFonts w:ascii="Times New Roman" w:eastAsia="Times New Roman" w:hAnsi="Times New Roman" w:cs="Times New Roman"/>
          <w:b/>
          <w:bCs/>
          <w:iCs/>
          <w:sz w:val="20"/>
          <w:szCs w:val="20"/>
          <w:lang w:eastAsia="ru-RU"/>
        </w:rPr>
        <w:t>Порядок применения градостроительных регламентов</w:t>
      </w:r>
    </w:p>
    <w:p w:rsidR="00140194" w:rsidRPr="00140194" w:rsidRDefault="00140194" w:rsidP="00140194">
      <w:pPr>
        <w:widowControl w:val="0"/>
        <w:spacing w:after="0" w:line="240" w:lineRule="auto"/>
        <w:ind w:firstLine="624"/>
        <w:jc w:val="both"/>
        <w:rPr>
          <w:rFonts w:ascii="Times New Roman" w:eastAsia="Times New Roman" w:hAnsi="Times New Roman" w:cs="Times New Roman"/>
          <w:b/>
          <w:bCs/>
          <w:iCs/>
          <w:sz w:val="20"/>
          <w:szCs w:val="20"/>
          <w:lang w:eastAsia="ru-RU"/>
        </w:rPr>
      </w:pPr>
    </w:p>
    <w:p w:rsidR="00140194" w:rsidRPr="00140194" w:rsidRDefault="00140194" w:rsidP="00140194">
      <w:pPr>
        <w:widowControl w:val="0"/>
        <w:spacing w:after="0" w:line="240" w:lineRule="auto"/>
        <w:ind w:firstLine="624"/>
        <w:jc w:val="both"/>
        <w:rPr>
          <w:rFonts w:ascii="Times New Roman" w:eastAsia="Times New Roman" w:hAnsi="Times New Roman" w:cs="Times New Roman"/>
          <w:b/>
          <w:bCs/>
          <w:iCs/>
          <w:sz w:val="20"/>
          <w:szCs w:val="20"/>
          <w:lang w:eastAsia="ru-RU"/>
        </w:rPr>
      </w:pPr>
      <w:r w:rsidRPr="00140194">
        <w:rPr>
          <w:rFonts w:ascii="Times New Roman" w:eastAsia="Times New Roman" w:hAnsi="Times New Roman" w:cs="Times New Roman"/>
          <w:b/>
          <w:bCs/>
          <w:iCs/>
          <w:sz w:val="20"/>
          <w:szCs w:val="20"/>
          <w:lang w:eastAsia="ru-RU"/>
        </w:rPr>
        <w:t>Градостроительным регламентом определяется правовой режим земельных участков, а также всего, что находится над и под поверхностью земельных участков и используется в процессе их застройки и последующей эксплуатации объектов капитального строительства.</w:t>
      </w:r>
    </w:p>
    <w:p w:rsidR="00140194" w:rsidRPr="00140194" w:rsidRDefault="00140194" w:rsidP="00140194">
      <w:pPr>
        <w:widowControl w:val="0"/>
        <w:spacing w:after="0" w:line="240" w:lineRule="auto"/>
        <w:ind w:firstLine="624"/>
        <w:jc w:val="both"/>
        <w:rPr>
          <w:rFonts w:ascii="Times New Roman" w:eastAsia="Times New Roman" w:hAnsi="Times New Roman" w:cs="Times New Roman"/>
          <w:b/>
          <w:bCs/>
          <w:iCs/>
          <w:sz w:val="20"/>
          <w:szCs w:val="20"/>
          <w:lang w:eastAsia="ru-RU"/>
        </w:rPr>
      </w:pPr>
      <w:r w:rsidRPr="00140194">
        <w:rPr>
          <w:rFonts w:ascii="Times New Roman" w:eastAsia="Times New Roman" w:hAnsi="Times New Roman" w:cs="Times New Roman"/>
          <w:b/>
          <w:bCs/>
          <w:iCs/>
          <w:sz w:val="20"/>
          <w:szCs w:val="20"/>
          <w:lang w:eastAsia="ru-RU"/>
        </w:rPr>
        <w:t>Градостроительные регламенты устанавливаются с учетом:</w:t>
      </w:r>
    </w:p>
    <w:p w:rsidR="00140194" w:rsidRPr="00140194" w:rsidRDefault="00140194" w:rsidP="00140194">
      <w:pPr>
        <w:widowControl w:val="0"/>
        <w:spacing w:after="0" w:line="240" w:lineRule="auto"/>
        <w:ind w:firstLine="624"/>
        <w:jc w:val="both"/>
        <w:rPr>
          <w:rFonts w:ascii="Times New Roman" w:eastAsia="Times New Roman" w:hAnsi="Times New Roman" w:cs="Times New Roman"/>
          <w:b/>
          <w:bCs/>
          <w:iCs/>
          <w:sz w:val="20"/>
          <w:szCs w:val="20"/>
          <w:lang w:eastAsia="ru-RU"/>
        </w:rPr>
      </w:pPr>
      <w:r w:rsidRPr="00140194">
        <w:rPr>
          <w:rFonts w:ascii="Times New Roman" w:eastAsia="Times New Roman" w:hAnsi="Times New Roman" w:cs="Times New Roman"/>
          <w:b/>
          <w:bCs/>
          <w:iCs/>
          <w:sz w:val="20"/>
          <w:szCs w:val="20"/>
          <w:lang w:eastAsia="ru-RU"/>
        </w:rPr>
        <w:fldChar w:fldCharType="begin"/>
      </w:r>
      <w:r w:rsidRPr="00140194">
        <w:rPr>
          <w:rFonts w:ascii="Times New Roman" w:eastAsia="Times New Roman" w:hAnsi="Times New Roman" w:cs="Times New Roman"/>
          <w:sz w:val="20"/>
          <w:szCs w:val="20"/>
          <w:lang w:eastAsia="ru-RU"/>
        </w:rPr>
        <w:instrText xml:space="preserve"> TC "</w:instrText>
      </w:r>
      <w:bookmarkStart w:id="17" w:name="_Toc305832269"/>
      <w:r w:rsidRPr="00140194">
        <w:rPr>
          <w:rFonts w:ascii="Times New Roman" w:eastAsia="Times New Roman" w:hAnsi="Times New Roman" w:cs="Times New Roman"/>
          <w:b/>
          <w:sz w:val="20"/>
          <w:szCs w:val="20"/>
          <w:lang w:eastAsia="ru-RU"/>
        </w:rPr>
        <w:instrText xml:space="preserve">Статья 16.   </w:instrText>
      </w:r>
      <w:r w:rsidRPr="00140194">
        <w:rPr>
          <w:rFonts w:ascii="Times New Roman" w:eastAsia="Times New Roman" w:hAnsi="Times New Roman" w:cs="Times New Roman"/>
          <w:b/>
          <w:bCs/>
          <w:iCs/>
          <w:sz w:val="20"/>
          <w:szCs w:val="20"/>
          <w:lang w:eastAsia="ru-RU"/>
        </w:rPr>
        <w:instrText>Порядок применения градостроительных регламентов</w:instrText>
      </w:r>
      <w:bookmarkEnd w:id="17"/>
      <w:r w:rsidRPr="00140194">
        <w:rPr>
          <w:rFonts w:ascii="Times New Roman" w:eastAsia="Times New Roman" w:hAnsi="Times New Roman" w:cs="Times New Roman"/>
          <w:sz w:val="20"/>
          <w:szCs w:val="20"/>
          <w:lang w:eastAsia="ru-RU"/>
        </w:rPr>
        <w:instrText xml:space="preserve">" \f C \l "2" </w:instrText>
      </w:r>
      <w:r w:rsidRPr="00140194">
        <w:rPr>
          <w:rFonts w:ascii="Times New Roman" w:eastAsia="Times New Roman" w:hAnsi="Times New Roman" w:cs="Times New Roman"/>
          <w:b/>
          <w:bCs/>
          <w:iCs/>
          <w:sz w:val="20"/>
          <w:szCs w:val="20"/>
          <w:lang w:eastAsia="ru-RU"/>
        </w:rPr>
        <w:fldChar w:fldCharType="end"/>
      </w:r>
    </w:p>
    <w:p w:rsidR="00140194" w:rsidRPr="00140194" w:rsidRDefault="00140194" w:rsidP="00140194">
      <w:pPr>
        <w:widowControl w:val="0"/>
        <w:numPr>
          <w:ilvl w:val="0"/>
          <w:numId w:val="5"/>
        </w:numPr>
        <w:tabs>
          <w:tab w:val="left" w:pos="993"/>
        </w:tabs>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фактического использования земельных участков и объектов капитального строительства в границах территориальной зоны;</w:t>
      </w:r>
    </w:p>
    <w:p w:rsidR="00140194" w:rsidRPr="00140194" w:rsidRDefault="00140194" w:rsidP="00140194">
      <w:pPr>
        <w:widowControl w:val="0"/>
        <w:numPr>
          <w:ilvl w:val="0"/>
          <w:numId w:val="5"/>
        </w:numPr>
        <w:tabs>
          <w:tab w:val="left" w:pos="993"/>
        </w:tabs>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возможности сочетания в пределах одной территориальной зоны различных видов существующего и планируемого использования земельных участков и объектов капитального строительства;</w:t>
      </w:r>
    </w:p>
    <w:p w:rsidR="00140194" w:rsidRPr="00140194" w:rsidRDefault="00140194" w:rsidP="00140194">
      <w:pPr>
        <w:widowControl w:val="0"/>
        <w:numPr>
          <w:ilvl w:val="0"/>
          <w:numId w:val="5"/>
        </w:numPr>
        <w:tabs>
          <w:tab w:val="left" w:pos="993"/>
        </w:tabs>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функциональных зон и характеристик их планируемого развития;</w:t>
      </w:r>
    </w:p>
    <w:p w:rsidR="00140194" w:rsidRPr="00140194" w:rsidRDefault="00140194" w:rsidP="00140194">
      <w:pPr>
        <w:widowControl w:val="0"/>
        <w:numPr>
          <w:ilvl w:val="0"/>
          <w:numId w:val="5"/>
        </w:numPr>
        <w:tabs>
          <w:tab w:val="left" w:pos="993"/>
        </w:tabs>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видов территориальных зон;</w:t>
      </w:r>
    </w:p>
    <w:p w:rsidR="00140194" w:rsidRPr="00140194" w:rsidRDefault="00140194" w:rsidP="00140194">
      <w:pPr>
        <w:widowControl w:val="0"/>
        <w:numPr>
          <w:ilvl w:val="0"/>
          <w:numId w:val="5"/>
        </w:numPr>
        <w:tabs>
          <w:tab w:val="left" w:pos="993"/>
        </w:tabs>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требований охраны объектов культурного наследия, а также особо охраняемых природных территорий, иных природных объектов. Действие градостроительного регламента распространяется на все земельные участки и объекты капитального строительства, расположенные в пределах границ территориальной зоны.</w:t>
      </w:r>
    </w:p>
    <w:p w:rsidR="00140194" w:rsidRPr="00140194" w:rsidRDefault="00140194" w:rsidP="00140194">
      <w:pPr>
        <w:widowControl w:val="0"/>
        <w:numPr>
          <w:ilvl w:val="0"/>
          <w:numId w:val="5"/>
        </w:numPr>
        <w:tabs>
          <w:tab w:val="left" w:pos="993"/>
        </w:tabs>
        <w:spacing w:after="0" w:line="240" w:lineRule="auto"/>
        <w:ind w:firstLine="624"/>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sz w:val="24"/>
          <w:szCs w:val="24"/>
          <w:lang w:eastAsia="ru-RU"/>
        </w:rPr>
        <w:t>д</w:t>
      </w:r>
      <w:proofErr w:type="gramEnd"/>
      <w:r w:rsidRPr="00140194">
        <w:rPr>
          <w:rFonts w:ascii="Times New Roman" w:eastAsia="Times New Roman" w:hAnsi="Times New Roman" w:cs="Times New Roman"/>
          <w:sz w:val="24"/>
          <w:szCs w:val="24"/>
          <w:lang w:eastAsia="ru-RU"/>
        </w:rPr>
        <w:t>ействие градостроительного регламента не распространяется на земельные участки:</w:t>
      </w:r>
    </w:p>
    <w:p w:rsidR="00140194" w:rsidRPr="00140194" w:rsidRDefault="00140194" w:rsidP="00140194">
      <w:pPr>
        <w:widowControl w:val="0"/>
        <w:numPr>
          <w:ilvl w:val="0"/>
          <w:numId w:val="6"/>
        </w:numPr>
        <w:tabs>
          <w:tab w:val="left" w:pos="993"/>
        </w:tabs>
        <w:spacing w:after="0" w:line="240" w:lineRule="auto"/>
        <w:ind w:firstLine="624"/>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sz w:val="24"/>
          <w:szCs w:val="24"/>
          <w:lang w:eastAsia="ru-RU"/>
        </w:rPr>
        <w:t>в границах территорий памятников и ансамблей, включенных в единый государственный реестр объектов культурного наследия (памятников истории и культуры) народов Российской Федерации, а также в границах территорий памятников или ансамблей, которые являются вновь выявленными объектами культурного наследия и решения о режиме содержания, параметрах реставрации, консервации, воссоздания, ремонта и приспособлении которых принимаются в порядке, установленном законодательством Российской Федерации об охране объектов культурного</w:t>
      </w:r>
      <w:proofErr w:type="gramEnd"/>
      <w:r w:rsidRPr="00140194">
        <w:rPr>
          <w:rFonts w:ascii="Times New Roman" w:eastAsia="Times New Roman" w:hAnsi="Times New Roman" w:cs="Times New Roman"/>
          <w:sz w:val="24"/>
          <w:szCs w:val="24"/>
          <w:lang w:eastAsia="ru-RU"/>
        </w:rPr>
        <w:t xml:space="preserve"> наследия;</w:t>
      </w:r>
    </w:p>
    <w:p w:rsidR="00140194" w:rsidRPr="00140194" w:rsidRDefault="00140194" w:rsidP="00140194">
      <w:pPr>
        <w:widowControl w:val="0"/>
        <w:numPr>
          <w:ilvl w:val="0"/>
          <w:numId w:val="6"/>
        </w:numPr>
        <w:tabs>
          <w:tab w:val="left" w:pos="993"/>
        </w:tabs>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в границах территорий общего пользования;</w:t>
      </w:r>
    </w:p>
    <w:p w:rsidR="00140194" w:rsidRPr="00140194" w:rsidRDefault="00140194" w:rsidP="00140194">
      <w:pPr>
        <w:widowControl w:val="0"/>
        <w:numPr>
          <w:ilvl w:val="0"/>
          <w:numId w:val="6"/>
        </w:numPr>
        <w:tabs>
          <w:tab w:val="left" w:pos="993"/>
        </w:tabs>
        <w:spacing w:after="0" w:line="240" w:lineRule="auto"/>
        <w:ind w:firstLine="624"/>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sz w:val="24"/>
          <w:szCs w:val="24"/>
          <w:lang w:eastAsia="ru-RU"/>
        </w:rPr>
        <w:t>предназначенные для размещения линейных объектов и (или) занятые линейными объектами;</w:t>
      </w:r>
      <w:proofErr w:type="gramEnd"/>
    </w:p>
    <w:p w:rsidR="00140194" w:rsidRPr="00140194" w:rsidRDefault="00140194" w:rsidP="00140194">
      <w:pPr>
        <w:widowControl w:val="0"/>
        <w:numPr>
          <w:ilvl w:val="0"/>
          <w:numId w:val="6"/>
        </w:numPr>
        <w:tabs>
          <w:tab w:val="left" w:pos="993"/>
        </w:tabs>
        <w:spacing w:after="0" w:line="240" w:lineRule="auto"/>
        <w:ind w:firstLine="624"/>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sz w:val="24"/>
          <w:szCs w:val="24"/>
          <w:lang w:eastAsia="ru-RU"/>
        </w:rPr>
        <w:lastRenderedPageBreak/>
        <w:t>предоставленные для добычи полезных ископаемых.</w:t>
      </w:r>
      <w:proofErr w:type="gramEnd"/>
      <w:r w:rsidRPr="00140194">
        <w:rPr>
          <w:rFonts w:ascii="Times New Roman" w:eastAsia="Times New Roman" w:hAnsi="Times New Roman" w:cs="Times New Roman"/>
          <w:sz w:val="24"/>
          <w:szCs w:val="24"/>
          <w:lang w:eastAsia="ru-RU"/>
        </w:rPr>
        <w:t xml:space="preserve"> </w:t>
      </w:r>
      <w:proofErr w:type="gramStart"/>
      <w:r w:rsidRPr="00140194">
        <w:rPr>
          <w:rFonts w:ascii="Times New Roman" w:eastAsia="Times New Roman" w:hAnsi="Times New Roman" w:cs="Times New Roman"/>
          <w:sz w:val="24"/>
          <w:szCs w:val="24"/>
          <w:lang w:eastAsia="ru-RU"/>
        </w:rPr>
        <w:t>Земельные участки или объекты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могут использоваться без установления срока приведения их в соответствие с градостроительным регламентом, за исключением случаев, если использование таких земельных участков и объектов капитального строительства опасно для жизни или здоровья человека, для окружающей среды, объектов культурного наследия.</w:t>
      </w:r>
      <w:proofErr w:type="gramEnd"/>
    </w:p>
    <w:p w:rsidR="00140194" w:rsidRPr="00140194" w:rsidRDefault="00140194" w:rsidP="00140194">
      <w:pPr>
        <w:widowControl w:val="0"/>
        <w:numPr>
          <w:ilvl w:val="0"/>
          <w:numId w:val="6"/>
        </w:numPr>
        <w:tabs>
          <w:tab w:val="left" w:pos="993"/>
        </w:tabs>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Реконструкция указанных в предыдущем абзаце объектов капитального строительства может осуществляться только путем приведения таких объектов в соответствие с градостроительным регламентом или путем уменьшения их несоответствия предельным параметрам разрешенного строительства, реконструкции. Изменение видов разрешённого использования указанных земельных участков и объектов капитального строительства может осуществляться путем приведения их в соответствие с видами разрешённого использования земельных участков и объектов капитального строительства, установленными градостроительным регламентом.</w:t>
      </w:r>
    </w:p>
    <w:p w:rsidR="00140194" w:rsidRPr="00140194" w:rsidRDefault="00140194" w:rsidP="00140194">
      <w:pPr>
        <w:widowControl w:val="0"/>
        <w:numPr>
          <w:ilvl w:val="0"/>
          <w:numId w:val="6"/>
        </w:numPr>
        <w:tabs>
          <w:tab w:val="left" w:pos="993"/>
        </w:tabs>
        <w:spacing w:after="0" w:line="240" w:lineRule="auto"/>
        <w:ind w:firstLine="624"/>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sz w:val="24"/>
          <w:szCs w:val="24"/>
          <w:lang w:eastAsia="ru-RU"/>
        </w:rPr>
        <w:t>В случае если использование указанных земельных участков и объектов капитального строительства, виды разрешенного использования, предельные (минимальные и (или) максимальные) размеры и предельные параметры которых не соответствуют градостроительному регламенту продолжается и опасно для жизни или здоровья человека, для окружающей среды, объектов культурного наследия, в соответствии с федеральными законами может быть наложен запрет на использование таких земельных участков и объектов.</w:t>
      </w:r>
      <w:proofErr w:type="gramEnd"/>
    </w:p>
    <w:p w:rsidR="00140194" w:rsidRPr="00140194" w:rsidRDefault="00140194" w:rsidP="00140194">
      <w:pPr>
        <w:widowControl w:val="0"/>
        <w:numPr>
          <w:ilvl w:val="0"/>
          <w:numId w:val="6"/>
        </w:numPr>
        <w:tabs>
          <w:tab w:val="left" w:pos="993"/>
        </w:tabs>
        <w:spacing w:after="0" w:line="240" w:lineRule="auto"/>
        <w:ind w:firstLine="624"/>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Реконструкция объектов капитального строительства осуществляется в параметрах, указанных в составе градостроительных регламентов для объектов нового строительства.</w:t>
      </w:r>
    </w:p>
    <w:p w:rsidR="00140194" w:rsidRPr="00140194" w:rsidRDefault="00140194" w:rsidP="00140194">
      <w:pPr>
        <w:widowControl w:val="0"/>
        <w:tabs>
          <w:tab w:val="left" w:pos="993"/>
        </w:tabs>
        <w:spacing w:after="0" w:line="240" w:lineRule="auto"/>
        <w:jc w:val="both"/>
        <w:rPr>
          <w:rFonts w:ascii="Times New Roman" w:eastAsia="Times New Roman" w:hAnsi="Times New Roman" w:cs="Times New Roman"/>
          <w:sz w:val="24"/>
          <w:szCs w:val="24"/>
          <w:lang w:eastAsia="ru-RU"/>
        </w:rPr>
      </w:pPr>
    </w:p>
    <w:p w:rsidR="00140194" w:rsidRPr="00140194" w:rsidRDefault="00140194" w:rsidP="00140194">
      <w:pPr>
        <w:tabs>
          <w:tab w:val="num" w:pos="1985"/>
        </w:tabs>
        <w:spacing w:after="120" w:line="240" w:lineRule="auto"/>
        <w:ind w:left="283" w:firstLine="624"/>
        <w:jc w:val="both"/>
        <w:rPr>
          <w:rFonts w:ascii="Times New Roman" w:eastAsia="Times New Roman" w:hAnsi="Times New Roman" w:cs="Times New Roman"/>
          <w:b/>
          <w:bCs/>
          <w:sz w:val="24"/>
          <w:szCs w:val="24"/>
          <w:lang w:val="x-none" w:eastAsia="ru-RU"/>
        </w:rPr>
      </w:pPr>
    </w:p>
    <w:p w:rsidR="00140194" w:rsidRPr="00140194" w:rsidRDefault="00140194" w:rsidP="00140194">
      <w:pPr>
        <w:tabs>
          <w:tab w:val="num" w:pos="1985"/>
        </w:tabs>
        <w:spacing w:after="120" w:line="240" w:lineRule="auto"/>
        <w:ind w:left="283" w:firstLine="624"/>
        <w:jc w:val="both"/>
        <w:rPr>
          <w:rFonts w:ascii="Times New Roman" w:eastAsia="Times New Roman" w:hAnsi="Times New Roman" w:cs="Times New Roman"/>
          <w:b/>
          <w:bCs/>
          <w:sz w:val="24"/>
          <w:szCs w:val="24"/>
          <w:lang w:val="x-none" w:eastAsia="ru-RU"/>
        </w:rPr>
      </w:pPr>
      <w:r w:rsidRPr="00140194">
        <w:rPr>
          <w:rFonts w:ascii="Times New Roman" w:eastAsia="Times New Roman" w:hAnsi="Times New Roman" w:cs="Times New Roman"/>
          <w:b/>
          <w:bCs/>
          <w:sz w:val="24"/>
          <w:szCs w:val="24"/>
          <w:lang w:val="x-none" w:eastAsia="ru-RU"/>
        </w:rPr>
        <w:t xml:space="preserve">Статья 17. Градостроительные регламенты </w:t>
      </w:r>
      <w:r w:rsidRPr="00140194">
        <w:rPr>
          <w:rFonts w:ascii="Times New Roman" w:eastAsia="Times New Roman" w:hAnsi="Times New Roman" w:cs="Times New Roman"/>
          <w:b/>
          <w:bCs/>
          <w:sz w:val="24"/>
          <w:szCs w:val="24"/>
          <w:lang w:val="x-none" w:eastAsia="ru-RU"/>
        </w:rPr>
        <w:fldChar w:fldCharType="begin"/>
      </w:r>
      <w:r w:rsidRPr="00140194">
        <w:rPr>
          <w:rFonts w:ascii="Times New Roman" w:eastAsia="Times New Roman" w:hAnsi="Times New Roman" w:cs="Times New Roman"/>
          <w:sz w:val="24"/>
          <w:szCs w:val="24"/>
          <w:lang w:val="x-none" w:eastAsia="ru-RU"/>
        </w:rPr>
        <w:instrText xml:space="preserve"> TC "</w:instrText>
      </w:r>
      <w:bookmarkStart w:id="18" w:name="_Toc305832271"/>
      <w:r w:rsidRPr="00140194">
        <w:rPr>
          <w:rFonts w:ascii="Times New Roman" w:eastAsia="Times New Roman" w:hAnsi="Times New Roman" w:cs="Times New Roman"/>
          <w:b/>
          <w:bCs/>
          <w:sz w:val="24"/>
          <w:szCs w:val="24"/>
          <w:lang w:val="x-none" w:eastAsia="ru-RU"/>
        </w:rPr>
        <w:instrText>Статья 18.   Градостроительные регламенты по видам и параметрам разрешенного использования недвижимости</w:instrText>
      </w:r>
      <w:bookmarkEnd w:id="18"/>
      <w:r w:rsidRPr="00140194">
        <w:rPr>
          <w:rFonts w:ascii="Times New Roman" w:eastAsia="Times New Roman" w:hAnsi="Times New Roman" w:cs="Times New Roman"/>
          <w:sz w:val="24"/>
          <w:szCs w:val="24"/>
          <w:lang w:val="x-none" w:eastAsia="ru-RU"/>
        </w:rPr>
        <w:instrText xml:space="preserve">" \f C \l "2" </w:instrText>
      </w:r>
      <w:r w:rsidRPr="00140194">
        <w:rPr>
          <w:rFonts w:ascii="Times New Roman" w:eastAsia="Times New Roman" w:hAnsi="Times New Roman" w:cs="Times New Roman"/>
          <w:b/>
          <w:bCs/>
          <w:sz w:val="24"/>
          <w:szCs w:val="24"/>
          <w:lang w:val="x-none" w:eastAsia="ru-RU"/>
        </w:rPr>
        <w:fldChar w:fldCharType="end"/>
      </w:r>
    </w:p>
    <w:p w:rsidR="00140194" w:rsidRPr="00140194" w:rsidRDefault="00140194" w:rsidP="00140194">
      <w:pPr>
        <w:spacing w:after="0" w:line="240" w:lineRule="auto"/>
        <w:ind w:firstLine="44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Территории Новониколаевского сельсовета и населенных пунктов в соответствии с Градостроительным кодексом РФ разделяются на 12 основных территориальных зон:</w:t>
      </w:r>
    </w:p>
    <w:p w:rsidR="00140194" w:rsidRPr="00140194" w:rsidRDefault="00140194" w:rsidP="00140194">
      <w:pPr>
        <w:spacing w:after="0" w:line="240" w:lineRule="auto"/>
        <w:ind w:firstLine="440"/>
        <w:jc w:val="both"/>
        <w:rPr>
          <w:rFonts w:ascii="Times New Roman" w:eastAsia="Times New Roman" w:hAnsi="Times New Roman" w:cs="Times New Roman"/>
          <w:sz w:val="20"/>
          <w:szCs w:val="20"/>
          <w:lang w:eastAsia="ru-RU"/>
        </w:rPr>
      </w:pPr>
    </w:p>
    <w:p w:rsidR="00140194" w:rsidRPr="00140194" w:rsidRDefault="00140194" w:rsidP="00140194">
      <w:pPr>
        <w:numPr>
          <w:ilvl w:val="0"/>
          <w:numId w:val="12"/>
        </w:numPr>
        <w:spacing w:after="0" w:line="240" w:lineRule="auto"/>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sz w:val="24"/>
          <w:szCs w:val="24"/>
          <w:lang w:eastAsia="ru-RU"/>
        </w:rPr>
        <w:t>ГИ</w:t>
      </w:r>
      <w:r w:rsidRPr="00140194">
        <w:rPr>
          <w:rFonts w:ascii="Times New Roman" w:eastAsia="Times New Roman" w:hAnsi="Times New Roman" w:cs="Times New Roman"/>
          <w:sz w:val="24"/>
          <w:szCs w:val="24"/>
          <w:lang w:eastAsia="ru-RU"/>
        </w:rPr>
        <w:t xml:space="preserve"> – зона градостроительного использования;</w:t>
      </w:r>
    </w:p>
    <w:p w:rsidR="00140194" w:rsidRPr="00140194" w:rsidRDefault="00140194" w:rsidP="00140194">
      <w:pPr>
        <w:numPr>
          <w:ilvl w:val="0"/>
          <w:numId w:val="12"/>
        </w:numPr>
        <w:spacing w:after="0" w:line="240" w:lineRule="auto"/>
        <w:contextualSpacing/>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b/>
          <w:sz w:val="24"/>
          <w:szCs w:val="24"/>
          <w:lang w:eastAsia="ru-RU"/>
        </w:rPr>
        <w:t>Ж</w:t>
      </w:r>
      <w:proofErr w:type="gramEnd"/>
      <w:r w:rsidRPr="00140194">
        <w:rPr>
          <w:rFonts w:ascii="Times New Roman" w:eastAsia="Times New Roman" w:hAnsi="Times New Roman" w:cs="Times New Roman"/>
          <w:sz w:val="24"/>
          <w:szCs w:val="24"/>
          <w:lang w:eastAsia="ru-RU"/>
        </w:rPr>
        <w:t xml:space="preserve"> – жилая зона;</w:t>
      </w:r>
    </w:p>
    <w:p w:rsidR="00140194" w:rsidRPr="00140194" w:rsidRDefault="00140194" w:rsidP="00140194">
      <w:pPr>
        <w:numPr>
          <w:ilvl w:val="0"/>
          <w:numId w:val="12"/>
        </w:numPr>
        <w:spacing w:after="0" w:line="240" w:lineRule="auto"/>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sz w:val="24"/>
          <w:szCs w:val="24"/>
          <w:lang w:eastAsia="ru-RU"/>
        </w:rPr>
        <w:t>О</w:t>
      </w:r>
      <w:r w:rsidRPr="00140194">
        <w:rPr>
          <w:rFonts w:ascii="Times New Roman" w:eastAsia="Times New Roman" w:hAnsi="Times New Roman" w:cs="Times New Roman"/>
          <w:sz w:val="24"/>
          <w:szCs w:val="24"/>
          <w:lang w:eastAsia="ru-RU"/>
        </w:rPr>
        <w:t xml:space="preserve"> – общественно-деловая зона;</w:t>
      </w:r>
    </w:p>
    <w:p w:rsidR="00140194" w:rsidRPr="00140194" w:rsidRDefault="00140194" w:rsidP="00140194">
      <w:pPr>
        <w:numPr>
          <w:ilvl w:val="0"/>
          <w:numId w:val="12"/>
        </w:numPr>
        <w:spacing w:after="0" w:line="240" w:lineRule="auto"/>
        <w:contextualSpacing/>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b/>
          <w:sz w:val="24"/>
          <w:szCs w:val="24"/>
          <w:lang w:eastAsia="ru-RU"/>
        </w:rPr>
        <w:t>П</w:t>
      </w:r>
      <w:proofErr w:type="gramEnd"/>
      <w:r w:rsidRPr="00140194">
        <w:rPr>
          <w:rFonts w:ascii="Times New Roman" w:eastAsia="Times New Roman" w:hAnsi="Times New Roman" w:cs="Times New Roman"/>
          <w:sz w:val="24"/>
          <w:szCs w:val="24"/>
          <w:lang w:eastAsia="ru-RU"/>
        </w:rPr>
        <w:t xml:space="preserve"> – производственная и коммунально-складская зона;</w:t>
      </w:r>
    </w:p>
    <w:p w:rsidR="00140194" w:rsidRPr="00140194" w:rsidRDefault="00140194" w:rsidP="00140194">
      <w:pPr>
        <w:numPr>
          <w:ilvl w:val="0"/>
          <w:numId w:val="12"/>
        </w:numPr>
        <w:spacing w:after="0" w:line="240" w:lineRule="auto"/>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sz w:val="24"/>
          <w:szCs w:val="24"/>
          <w:lang w:eastAsia="ru-RU"/>
        </w:rPr>
        <w:t>И</w:t>
      </w:r>
      <w:r w:rsidRPr="00140194">
        <w:rPr>
          <w:rFonts w:ascii="Times New Roman" w:eastAsia="Times New Roman" w:hAnsi="Times New Roman" w:cs="Times New Roman"/>
          <w:sz w:val="24"/>
          <w:szCs w:val="24"/>
          <w:lang w:eastAsia="ru-RU"/>
        </w:rPr>
        <w:t xml:space="preserve"> – зона инженерной инфраструктуры;</w:t>
      </w:r>
    </w:p>
    <w:p w:rsidR="00140194" w:rsidRPr="00140194" w:rsidRDefault="00140194" w:rsidP="00140194">
      <w:pPr>
        <w:numPr>
          <w:ilvl w:val="0"/>
          <w:numId w:val="12"/>
        </w:numPr>
        <w:spacing w:after="0" w:line="240" w:lineRule="auto"/>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sz w:val="24"/>
          <w:szCs w:val="24"/>
          <w:lang w:eastAsia="ru-RU"/>
        </w:rPr>
        <w:t>Т</w:t>
      </w:r>
      <w:r w:rsidRPr="00140194">
        <w:rPr>
          <w:rFonts w:ascii="Times New Roman" w:eastAsia="Times New Roman" w:hAnsi="Times New Roman" w:cs="Times New Roman"/>
          <w:sz w:val="24"/>
          <w:szCs w:val="24"/>
          <w:lang w:eastAsia="ru-RU"/>
        </w:rPr>
        <w:t xml:space="preserve"> – зона транспортной инфраструктуры;</w:t>
      </w:r>
    </w:p>
    <w:p w:rsidR="00140194" w:rsidRPr="00140194" w:rsidRDefault="00140194" w:rsidP="00140194">
      <w:pPr>
        <w:numPr>
          <w:ilvl w:val="0"/>
          <w:numId w:val="12"/>
        </w:numPr>
        <w:spacing w:after="0" w:line="240" w:lineRule="auto"/>
        <w:contextualSpacing/>
        <w:jc w:val="both"/>
        <w:rPr>
          <w:rFonts w:ascii="Times New Roman" w:eastAsia="Times New Roman" w:hAnsi="Times New Roman" w:cs="Times New Roman"/>
          <w:sz w:val="24"/>
          <w:szCs w:val="24"/>
          <w:lang w:eastAsia="ru-RU"/>
        </w:rPr>
      </w:pPr>
      <w:proofErr w:type="spellStart"/>
      <w:r w:rsidRPr="00140194">
        <w:rPr>
          <w:rFonts w:ascii="Times New Roman" w:eastAsia="Times New Roman" w:hAnsi="Times New Roman" w:cs="Times New Roman"/>
          <w:b/>
          <w:sz w:val="24"/>
          <w:szCs w:val="24"/>
          <w:lang w:eastAsia="ru-RU"/>
        </w:rPr>
        <w:t>Сх</w:t>
      </w:r>
      <w:proofErr w:type="spellEnd"/>
      <w:r w:rsidRPr="00140194">
        <w:rPr>
          <w:rFonts w:ascii="Times New Roman" w:eastAsia="Times New Roman" w:hAnsi="Times New Roman" w:cs="Times New Roman"/>
          <w:sz w:val="24"/>
          <w:szCs w:val="24"/>
          <w:lang w:eastAsia="ru-RU"/>
        </w:rPr>
        <w:t xml:space="preserve"> – зона сельскохозяйственного использования;</w:t>
      </w:r>
    </w:p>
    <w:p w:rsidR="00140194" w:rsidRPr="00140194" w:rsidRDefault="00140194" w:rsidP="00140194">
      <w:pPr>
        <w:numPr>
          <w:ilvl w:val="0"/>
          <w:numId w:val="12"/>
        </w:numPr>
        <w:spacing w:after="0" w:line="240" w:lineRule="auto"/>
        <w:contextualSpacing/>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b/>
          <w:sz w:val="24"/>
          <w:szCs w:val="24"/>
          <w:lang w:eastAsia="ru-RU"/>
        </w:rPr>
        <w:t>Р</w:t>
      </w:r>
      <w:proofErr w:type="gramEnd"/>
      <w:r w:rsidRPr="00140194">
        <w:rPr>
          <w:rFonts w:ascii="Times New Roman" w:eastAsia="Times New Roman" w:hAnsi="Times New Roman" w:cs="Times New Roman"/>
          <w:sz w:val="24"/>
          <w:szCs w:val="24"/>
          <w:lang w:eastAsia="ru-RU"/>
        </w:rPr>
        <w:t xml:space="preserve"> – зона рекреационного назначения;</w:t>
      </w:r>
    </w:p>
    <w:p w:rsidR="00140194" w:rsidRPr="00140194" w:rsidRDefault="00140194" w:rsidP="00140194">
      <w:pPr>
        <w:numPr>
          <w:ilvl w:val="0"/>
          <w:numId w:val="12"/>
        </w:numPr>
        <w:spacing w:after="0" w:line="240" w:lineRule="auto"/>
        <w:contextualSpacing/>
        <w:jc w:val="both"/>
        <w:rPr>
          <w:rFonts w:ascii="Times New Roman" w:eastAsia="Times New Roman" w:hAnsi="Times New Roman" w:cs="Times New Roman"/>
          <w:sz w:val="24"/>
          <w:szCs w:val="24"/>
          <w:lang w:eastAsia="ru-RU"/>
        </w:rPr>
      </w:pPr>
      <w:proofErr w:type="spellStart"/>
      <w:r w:rsidRPr="00140194">
        <w:rPr>
          <w:rFonts w:ascii="Times New Roman" w:eastAsia="Times New Roman" w:hAnsi="Times New Roman" w:cs="Times New Roman"/>
          <w:b/>
          <w:sz w:val="24"/>
          <w:szCs w:val="24"/>
          <w:lang w:eastAsia="ru-RU"/>
        </w:rPr>
        <w:t>Сп</w:t>
      </w:r>
      <w:proofErr w:type="spellEnd"/>
      <w:r w:rsidRPr="00140194">
        <w:rPr>
          <w:rFonts w:ascii="Times New Roman" w:eastAsia="Times New Roman" w:hAnsi="Times New Roman" w:cs="Times New Roman"/>
          <w:sz w:val="24"/>
          <w:szCs w:val="24"/>
          <w:lang w:eastAsia="ru-RU"/>
        </w:rPr>
        <w:t xml:space="preserve"> – зона специального назначения;</w:t>
      </w:r>
    </w:p>
    <w:p w:rsidR="00140194" w:rsidRPr="00140194" w:rsidRDefault="00140194" w:rsidP="00140194">
      <w:pPr>
        <w:numPr>
          <w:ilvl w:val="0"/>
          <w:numId w:val="12"/>
        </w:numPr>
        <w:spacing w:after="0" w:line="240" w:lineRule="auto"/>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sz w:val="24"/>
          <w:szCs w:val="24"/>
          <w:lang w:eastAsia="ru-RU"/>
        </w:rPr>
        <w:t>Л</w:t>
      </w:r>
      <w:r w:rsidRPr="00140194">
        <w:rPr>
          <w:rFonts w:ascii="Times New Roman" w:eastAsia="Times New Roman" w:hAnsi="Times New Roman" w:cs="Times New Roman"/>
          <w:sz w:val="24"/>
          <w:szCs w:val="24"/>
          <w:lang w:eastAsia="ru-RU"/>
        </w:rPr>
        <w:t xml:space="preserve"> – зона иного назначения;</w:t>
      </w:r>
    </w:p>
    <w:p w:rsidR="00140194" w:rsidRPr="00140194" w:rsidRDefault="00140194" w:rsidP="00140194">
      <w:pPr>
        <w:numPr>
          <w:ilvl w:val="0"/>
          <w:numId w:val="13"/>
        </w:numPr>
        <w:spacing w:after="0" w:line="240" w:lineRule="auto"/>
        <w:contextualSpacing/>
        <w:jc w:val="both"/>
        <w:rPr>
          <w:rFonts w:ascii="Times New Roman" w:eastAsia="Times New Roman" w:hAnsi="Times New Roman" w:cs="Times New Roman"/>
          <w:sz w:val="24"/>
          <w:szCs w:val="24"/>
          <w:lang w:eastAsia="ru-RU"/>
        </w:rPr>
      </w:pPr>
      <w:proofErr w:type="gramStart"/>
      <w:r w:rsidRPr="00140194">
        <w:rPr>
          <w:rFonts w:ascii="Times New Roman" w:eastAsia="Times New Roman" w:hAnsi="Times New Roman" w:cs="Times New Roman"/>
          <w:b/>
          <w:sz w:val="24"/>
          <w:szCs w:val="24"/>
          <w:lang w:eastAsia="ru-RU"/>
        </w:rPr>
        <w:t>В</w:t>
      </w:r>
      <w:proofErr w:type="gramEnd"/>
      <w:r w:rsidRPr="00140194">
        <w:rPr>
          <w:rFonts w:ascii="Times New Roman" w:eastAsia="Times New Roman" w:hAnsi="Times New Roman" w:cs="Times New Roman"/>
          <w:sz w:val="24"/>
          <w:szCs w:val="24"/>
          <w:lang w:eastAsia="ru-RU"/>
        </w:rPr>
        <w:t xml:space="preserve"> – зона акваторий;</w:t>
      </w:r>
    </w:p>
    <w:p w:rsidR="00140194" w:rsidRPr="00140194" w:rsidRDefault="00140194" w:rsidP="00140194">
      <w:pPr>
        <w:numPr>
          <w:ilvl w:val="0"/>
          <w:numId w:val="14"/>
        </w:numPr>
        <w:spacing w:after="0" w:line="240" w:lineRule="auto"/>
        <w:ind w:hanging="340"/>
        <w:contextualSpacing/>
        <w:jc w:val="both"/>
        <w:rPr>
          <w:rFonts w:ascii="Times New Roman" w:eastAsia="Times New Roman" w:hAnsi="Times New Roman" w:cs="Times New Roman"/>
          <w:sz w:val="24"/>
          <w:szCs w:val="24"/>
          <w:lang w:eastAsia="ru-RU"/>
        </w:rPr>
      </w:pPr>
      <w:proofErr w:type="spellStart"/>
      <w:r w:rsidRPr="00140194">
        <w:rPr>
          <w:rFonts w:ascii="Times New Roman" w:eastAsia="Times New Roman" w:hAnsi="Times New Roman" w:cs="Times New Roman"/>
          <w:b/>
          <w:sz w:val="24"/>
          <w:szCs w:val="24"/>
          <w:lang w:eastAsia="ru-RU"/>
        </w:rPr>
        <w:t>Оо</w:t>
      </w:r>
      <w:proofErr w:type="spellEnd"/>
      <w:r w:rsidRPr="00140194">
        <w:rPr>
          <w:rFonts w:ascii="Times New Roman" w:eastAsia="Times New Roman" w:hAnsi="Times New Roman" w:cs="Times New Roman"/>
          <w:sz w:val="24"/>
          <w:szCs w:val="24"/>
          <w:lang w:eastAsia="ru-RU"/>
        </w:rPr>
        <w:t xml:space="preserve"> – зона особо охраняемых территорий.</w:t>
      </w:r>
    </w:p>
    <w:p w:rsidR="00140194" w:rsidRPr="00140194" w:rsidRDefault="00140194" w:rsidP="00140194">
      <w:pPr>
        <w:spacing w:after="0" w:line="240" w:lineRule="auto"/>
        <w:ind w:left="800"/>
        <w:contextualSpacing/>
        <w:jc w:val="both"/>
        <w:rPr>
          <w:rFonts w:ascii="Times New Roman" w:eastAsia="Times New Roman" w:hAnsi="Times New Roman" w:cs="Times New Roman"/>
          <w:sz w:val="24"/>
          <w:szCs w:val="24"/>
          <w:lang w:eastAsia="ru-RU"/>
        </w:rPr>
      </w:pPr>
    </w:p>
    <w:p w:rsidR="00140194" w:rsidRPr="00140194" w:rsidRDefault="00140194" w:rsidP="00140194">
      <w:pPr>
        <w:widowControl w:val="0"/>
        <w:spacing w:after="0" w:line="240" w:lineRule="auto"/>
        <w:ind w:firstLine="624"/>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На территории Новониколаевского сельсовета расположена 1 существующая особо охраняемая территорий федерального, регионального и местного значения:</w:t>
      </w:r>
    </w:p>
    <w:p w:rsidR="00140194" w:rsidRPr="00140194" w:rsidRDefault="00140194" w:rsidP="00140194">
      <w:pPr>
        <w:widowControl w:val="0"/>
        <w:numPr>
          <w:ilvl w:val="0"/>
          <w:numId w:val="3"/>
        </w:numPr>
        <w:spacing w:after="0" w:line="240" w:lineRule="auto"/>
        <w:ind w:firstLine="51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территория охотхозяйства «</w:t>
      </w:r>
      <w:proofErr w:type="spellStart"/>
      <w:r w:rsidRPr="00140194">
        <w:rPr>
          <w:rFonts w:ascii="Times New Roman" w:eastAsia="Times New Roman" w:hAnsi="Times New Roman" w:cs="Times New Roman"/>
          <w:sz w:val="20"/>
          <w:szCs w:val="20"/>
          <w:lang w:eastAsia="ru-RU"/>
        </w:rPr>
        <w:t>Бехтеньское</w:t>
      </w:r>
      <w:proofErr w:type="spellEnd"/>
      <w:r w:rsidRPr="00140194">
        <w:rPr>
          <w:rFonts w:ascii="Times New Roman" w:eastAsia="Times New Roman" w:hAnsi="Times New Roman" w:cs="Times New Roman"/>
          <w:sz w:val="20"/>
          <w:szCs w:val="20"/>
          <w:lang w:eastAsia="ru-RU"/>
        </w:rPr>
        <w:t>»;</w:t>
      </w:r>
    </w:p>
    <w:p w:rsidR="00140194" w:rsidRPr="00140194" w:rsidRDefault="00140194" w:rsidP="00140194">
      <w:pPr>
        <w:widowControl w:val="0"/>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и 1 </w:t>
      </w:r>
      <w:proofErr w:type="gramStart"/>
      <w:r w:rsidRPr="00140194">
        <w:rPr>
          <w:rFonts w:ascii="Times New Roman" w:eastAsia="Times New Roman" w:hAnsi="Times New Roman" w:cs="Times New Roman"/>
          <w:sz w:val="20"/>
          <w:szCs w:val="20"/>
          <w:lang w:eastAsia="ru-RU"/>
        </w:rPr>
        <w:t>проектируемая</w:t>
      </w:r>
      <w:proofErr w:type="gramEnd"/>
      <w:r w:rsidRPr="00140194">
        <w:rPr>
          <w:rFonts w:ascii="Times New Roman" w:eastAsia="Times New Roman" w:hAnsi="Times New Roman" w:cs="Times New Roman"/>
          <w:sz w:val="20"/>
          <w:szCs w:val="20"/>
          <w:lang w:eastAsia="ru-RU"/>
        </w:rPr>
        <w:t xml:space="preserve"> особо охраняемая территорий федерального, регионального и местного значения:</w:t>
      </w:r>
    </w:p>
    <w:p w:rsidR="00140194" w:rsidRPr="00140194" w:rsidRDefault="00140194" w:rsidP="00140194">
      <w:pPr>
        <w:widowControl w:val="0"/>
        <w:numPr>
          <w:ilvl w:val="0"/>
          <w:numId w:val="3"/>
        </w:numPr>
        <w:spacing w:after="0" w:line="240" w:lineRule="auto"/>
        <w:ind w:firstLine="51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биосферный заповедник.</w:t>
      </w:r>
    </w:p>
    <w:p w:rsidR="00140194" w:rsidRPr="00140194" w:rsidRDefault="00140194" w:rsidP="00140194">
      <w:pPr>
        <w:widowControl w:val="0"/>
        <w:spacing w:after="0" w:line="240" w:lineRule="auto"/>
        <w:ind w:left="510"/>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К каждому виду зон в зависимости от характера застройки территории добавляется арабская цифра или буква, например:</w:t>
      </w:r>
    </w:p>
    <w:p w:rsidR="00140194" w:rsidRPr="00140194" w:rsidRDefault="00140194" w:rsidP="00140194">
      <w:pPr>
        <w:spacing w:before="100" w:beforeAutospacing="1" w:after="100" w:afterAutospacing="1"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
          <w:sz w:val="20"/>
          <w:szCs w:val="20"/>
          <w:lang w:eastAsia="ru-RU"/>
        </w:rPr>
        <w:lastRenderedPageBreak/>
        <w:t>Ж</w:t>
      </w:r>
      <w:proofErr w:type="gramStart"/>
      <w:r w:rsidRPr="00140194">
        <w:rPr>
          <w:rFonts w:ascii="Times New Roman" w:eastAsia="Times New Roman" w:hAnsi="Times New Roman" w:cs="Times New Roman"/>
          <w:b/>
          <w:sz w:val="20"/>
          <w:szCs w:val="20"/>
          <w:lang w:eastAsia="ru-RU"/>
        </w:rPr>
        <w:t>1</w:t>
      </w:r>
      <w:proofErr w:type="gramEnd"/>
      <w:r w:rsidRPr="00140194">
        <w:rPr>
          <w:rFonts w:ascii="Times New Roman" w:eastAsia="Times New Roman" w:hAnsi="Times New Roman" w:cs="Times New Roman"/>
          <w:sz w:val="20"/>
          <w:szCs w:val="20"/>
          <w:lang w:eastAsia="ru-RU"/>
        </w:rPr>
        <w:t xml:space="preserve"> –</w:t>
      </w:r>
      <w:r w:rsidRPr="00140194">
        <w:rPr>
          <w:rFonts w:ascii="Times New Roman" w:eastAsia="Times New Roman" w:hAnsi="Times New Roman" w:cs="Times New Roman"/>
          <w:lang w:eastAsia="ru-RU"/>
        </w:rPr>
        <w:t xml:space="preserve"> зона застройки индивидуальными жилыми домами.</w:t>
      </w: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Каждый вид территориальных зон в зависимости от природных, планировочных или инженерно-геологических условий подразделяется на </w:t>
      </w:r>
      <w:proofErr w:type="spellStart"/>
      <w:r w:rsidRPr="00140194">
        <w:rPr>
          <w:rFonts w:ascii="Times New Roman" w:eastAsia="Times New Roman" w:hAnsi="Times New Roman" w:cs="Times New Roman"/>
          <w:sz w:val="20"/>
          <w:szCs w:val="20"/>
          <w:lang w:eastAsia="ru-RU"/>
        </w:rPr>
        <w:t>подзоны</w:t>
      </w:r>
      <w:proofErr w:type="spellEnd"/>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Каждый вид территориальной зоны может встречаться в различных местах населенных пунктов, при этом, зона может состоять из двух и более контуров, разрезанная водным объектом, транспортным коридором и иными объектами. Для всех контуров территориальной зоны действуют установленные градостроительные регламенты в равной степени. </w:t>
      </w:r>
    </w:p>
    <w:p w:rsidR="00140194" w:rsidRPr="00140194" w:rsidRDefault="00140194" w:rsidP="00140194">
      <w:pPr>
        <w:tabs>
          <w:tab w:val="num" w:pos="0"/>
        </w:tabs>
        <w:spacing w:after="120" w:line="240" w:lineRule="auto"/>
        <w:ind w:left="283" w:firstLine="624"/>
        <w:jc w:val="both"/>
        <w:rPr>
          <w:rFonts w:ascii="Times New Roman" w:eastAsia="Times New Roman" w:hAnsi="Times New Roman" w:cs="Times New Roman"/>
          <w:b/>
          <w:bCs/>
          <w:sz w:val="24"/>
          <w:szCs w:val="24"/>
          <w:lang w:val="x-none" w:eastAsia="ru-RU"/>
        </w:rPr>
      </w:pPr>
    </w:p>
    <w:p w:rsidR="00140194" w:rsidRPr="00140194" w:rsidRDefault="00140194" w:rsidP="00140194">
      <w:pPr>
        <w:spacing w:after="0" w:line="240" w:lineRule="auto"/>
        <w:ind w:firstLine="708"/>
        <w:jc w:val="both"/>
        <w:rPr>
          <w:rFonts w:ascii="Times New Roman" w:eastAsia="Times New Roman" w:hAnsi="Times New Roman" w:cs="Times New Roman"/>
          <w:b/>
          <w:sz w:val="20"/>
          <w:szCs w:val="20"/>
          <w:u w:val="single"/>
          <w:lang w:eastAsia="ru-RU"/>
        </w:rPr>
      </w:pPr>
      <w:r w:rsidRPr="00140194">
        <w:rPr>
          <w:rFonts w:ascii="Times New Roman" w:eastAsia="Times New Roman" w:hAnsi="Times New Roman" w:cs="Times New Roman"/>
          <w:b/>
          <w:sz w:val="20"/>
          <w:szCs w:val="20"/>
          <w:u w:val="single"/>
          <w:lang w:eastAsia="ru-RU"/>
        </w:rPr>
        <w:t>ГИ – зона градостроительного использования.</w:t>
      </w:r>
    </w:p>
    <w:p w:rsidR="00140194" w:rsidRPr="00140194" w:rsidRDefault="00140194" w:rsidP="00140194">
      <w:pPr>
        <w:spacing w:after="0" w:line="240" w:lineRule="auto"/>
        <w:ind w:firstLine="708"/>
        <w:jc w:val="both"/>
        <w:rPr>
          <w:rFonts w:ascii="Times New Roman" w:eastAsia="Times New Roman" w:hAnsi="Times New Roman" w:cs="Times New Roman"/>
          <w:bCs/>
          <w:iCs/>
          <w:sz w:val="20"/>
          <w:szCs w:val="20"/>
          <w:lang w:eastAsia="ru-RU"/>
        </w:rPr>
      </w:pPr>
      <w:r w:rsidRPr="00140194">
        <w:rPr>
          <w:rFonts w:ascii="Times New Roman" w:eastAsia="Times New Roman" w:hAnsi="Times New Roman" w:cs="Times New Roman"/>
          <w:bCs/>
          <w:iCs/>
          <w:sz w:val="20"/>
          <w:szCs w:val="20"/>
          <w:lang w:eastAsia="ru-RU"/>
        </w:rPr>
        <w:t xml:space="preserve">Зона градостроительного использования – территория населенных пунктов -  показана только на Карте градостроительного зонирования сельсовета. Градостроительное зонирование поселений представлено на Карте градостроительного зонирования населенных пунктов. </w:t>
      </w:r>
    </w:p>
    <w:p w:rsidR="00140194" w:rsidRPr="00140194" w:rsidRDefault="00140194" w:rsidP="00140194">
      <w:pPr>
        <w:spacing w:after="0" w:line="240" w:lineRule="auto"/>
        <w:ind w:firstLine="708"/>
        <w:jc w:val="both"/>
        <w:rPr>
          <w:rFonts w:ascii="Times New Roman" w:eastAsia="Times New Roman" w:hAnsi="Times New Roman" w:cs="Times New Roman"/>
          <w:bCs/>
          <w:iCs/>
          <w:sz w:val="20"/>
          <w:szCs w:val="20"/>
          <w:lang w:eastAsia="ru-RU"/>
        </w:rPr>
      </w:pPr>
    </w:p>
    <w:p w:rsidR="00140194" w:rsidRPr="00140194" w:rsidRDefault="00140194" w:rsidP="00140194">
      <w:pPr>
        <w:spacing w:after="0" w:line="240" w:lineRule="auto"/>
        <w:ind w:firstLine="708"/>
        <w:jc w:val="both"/>
        <w:rPr>
          <w:rFonts w:ascii="Times New Roman" w:eastAsia="Times New Roman" w:hAnsi="Times New Roman" w:cs="Times New Roman"/>
          <w:b/>
          <w:bCs/>
          <w:iCs/>
          <w:sz w:val="20"/>
          <w:szCs w:val="20"/>
          <w:u w:val="single"/>
          <w:lang w:eastAsia="ru-RU"/>
        </w:rPr>
      </w:pPr>
      <w:proofErr w:type="gramStart"/>
      <w:r w:rsidRPr="00140194">
        <w:rPr>
          <w:rFonts w:ascii="Times New Roman" w:eastAsia="Times New Roman" w:hAnsi="Times New Roman" w:cs="Times New Roman"/>
          <w:b/>
          <w:bCs/>
          <w:iCs/>
          <w:sz w:val="20"/>
          <w:szCs w:val="20"/>
          <w:u w:val="single"/>
          <w:lang w:eastAsia="ru-RU"/>
        </w:rPr>
        <w:t>Ж</w:t>
      </w:r>
      <w:proofErr w:type="gramEnd"/>
      <w:r w:rsidRPr="00140194">
        <w:rPr>
          <w:rFonts w:ascii="Times New Roman" w:eastAsia="Times New Roman" w:hAnsi="Times New Roman" w:cs="Times New Roman"/>
          <w:b/>
          <w:bCs/>
          <w:iCs/>
          <w:sz w:val="20"/>
          <w:szCs w:val="20"/>
          <w:u w:val="single"/>
          <w:lang w:eastAsia="ru-RU"/>
        </w:rPr>
        <w:t xml:space="preserve"> – жилая зона.</w:t>
      </w:r>
    </w:p>
    <w:p w:rsidR="00140194" w:rsidRPr="00140194" w:rsidRDefault="00140194" w:rsidP="00140194">
      <w:pPr>
        <w:spacing w:before="100" w:after="100" w:line="240" w:lineRule="auto"/>
        <w:ind w:firstLine="539"/>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Типы жилых зон установлены в зависимости от предусматриваемых нормативов плотности населения и характера застройки каждой конкретной жилой зоны.</w:t>
      </w:r>
    </w:p>
    <w:p w:rsidR="00140194" w:rsidRPr="00140194" w:rsidRDefault="00140194" w:rsidP="00140194">
      <w:pPr>
        <w:keepNext/>
        <w:numPr>
          <w:ilvl w:val="0"/>
          <w:numId w:val="16"/>
        </w:numPr>
        <w:spacing w:before="100" w:beforeAutospacing="1" w:after="100" w:afterAutospacing="1" w:line="240" w:lineRule="auto"/>
        <w:ind w:firstLine="34"/>
        <w:contextualSpacing/>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t>Ж</w:t>
      </w:r>
      <w:proofErr w:type="gramStart"/>
      <w:r w:rsidRPr="00140194">
        <w:rPr>
          <w:rFonts w:ascii="Times New Roman" w:eastAsia="Times New Roman" w:hAnsi="Times New Roman" w:cs="Times New Roman"/>
          <w:b/>
          <w:bCs/>
          <w:sz w:val="24"/>
          <w:szCs w:val="24"/>
          <w:lang w:eastAsia="ru-RU"/>
        </w:rPr>
        <w:t>1</w:t>
      </w:r>
      <w:proofErr w:type="gramEnd"/>
      <w:r w:rsidRPr="00140194">
        <w:rPr>
          <w:rFonts w:ascii="Times New Roman" w:eastAsia="Times New Roman" w:hAnsi="Times New Roman" w:cs="Times New Roman"/>
          <w:b/>
          <w:bCs/>
          <w:sz w:val="24"/>
          <w:szCs w:val="24"/>
          <w:lang w:eastAsia="ru-RU"/>
        </w:rPr>
        <w:t xml:space="preserve"> - зона застройки индивидуальными и блокированными жилыми домами </w:t>
      </w:r>
    </w:p>
    <w:p w:rsidR="00140194" w:rsidRPr="00140194" w:rsidRDefault="00140194" w:rsidP="00140194">
      <w:pPr>
        <w:keepNext/>
        <w:spacing w:before="100" w:beforeAutospacing="1" w:after="100" w:afterAutospacing="1"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Cs/>
          <w:sz w:val="20"/>
          <w:szCs w:val="20"/>
          <w:lang w:eastAsia="ru-RU"/>
        </w:rPr>
        <w:t xml:space="preserve">Территория, занятая преимущественно </w:t>
      </w:r>
      <w:proofErr w:type="gramStart"/>
      <w:r w:rsidRPr="00140194">
        <w:rPr>
          <w:rFonts w:ascii="Times New Roman" w:eastAsia="Times New Roman" w:hAnsi="Times New Roman" w:cs="Times New Roman"/>
          <w:bCs/>
          <w:sz w:val="20"/>
          <w:szCs w:val="20"/>
          <w:lang w:eastAsia="ru-RU"/>
        </w:rPr>
        <w:t>одно-двухквартирными</w:t>
      </w:r>
      <w:proofErr w:type="gramEnd"/>
      <w:r w:rsidRPr="00140194">
        <w:rPr>
          <w:rFonts w:ascii="Times New Roman" w:eastAsia="Times New Roman" w:hAnsi="Times New Roman" w:cs="Times New Roman"/>
          <w:bCs/>
          <w:sz w:val="20"/>
          <w:szCs w:val="20"/>
          <w:lang w:eastAsia="ru-RU"/>
        </w:rPr>
        <w:t xml:space="preserve"> 1-2 этажными жилыми домами с хозяйственными постройками, коттеджной застройкой, блокированными жилыми домами с </w:t>
      </w:r>
      <w:proofErr w:type="spellStart"/>
      <w:r w:rsidRPr="00140194">
        <w:rPr>
          <w:rFonts w:ascii="Times New Roman" w:eastAsia="Times New Roman" w:hAnsi="Times New Roman" w:cs="Times New Roman"/>
          <w:bCs/>
          <w:sz w:val="20"/>
          <w:szCs w:val="20"/>
          <w:lang w:eastAsia="ru-RU"/>
        </w:rPr>
        <w:t>приквартирными</w:t>
      </w:r>
      <w:proofErr w:type="spellEnd"/>
      <w:r w:rsidRPr="00140194">
        <w:rPr>
          <w:rFonts w:ascii="Times New Roman" w:eastAsia="Times New Roman" w:hAnsi="Times New Roman" w:cs="Times New Roman"/>
          <w:bCs/>
          <w:sz w:val="20"/>
          <w:szCs w:val="20"/>
          <w:lang w:eastAsia="ru-RU"/>
        </w:rPr>
        <w:t xml:space="preserve"> участками.</w:t>
      </w:r>
    </w:p>
    <w:tbl>
      <w:tblPr>
        <w:tblW w:w="0" w:type="auto"/>
        <w:tblLayout w:type="fixed"/>
        <w:tblCellMar>
          <w:left w:w="0" w:type="dxa"/>
          <w:right w:w="0" w:type="dxa"/>
        </w:tblCellMar>
        <w:tblLook w:val="04A0" w:firstRow="1" w:lastRow="0" w:firstColumn="1" w:lastColumn="0" w:noHBand="0" w:noVBand="1"/>
      </w:tblPr>
      <w:tblGrid>
        <w:gridCol w:w="9568"/>
      </w:tblGrid>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jc w:val="both"/>
              <w:rPr>
                <w:rFonts w:ascii="Times New Roman" w:eastAsia="Times New Roman" w:hAnsi="Times New Roman" w:cs="Times New Roman"/>
                <w:b/>
                <w:bCs/>
                <w:i/>
                <w:iCs/>
                <w:smallCaps/>
                <w:sz w:val="20"/>
                <w:szCs w:val="20"/>
                <w:lang w:eastAsia="ru-RU"/>
              </w:rPr>
            </w:pPr>
            <w:r w:rsidRPr="00140194">
              <w:rPr>
                <w:rFonts w:ascii="Times New Roman" w:eastAsia="Times New Roman" w:hAnsi="Times New Roman" w:cs="Times New Roman"/>
                <w:b/>
                <w:bCs/>
                <w:i/>
                <w:iCs/>
                <w:smallCaps/>
                <w:sz w:val="20"/>
                <w:szCs w:val="20"/>
                <w:lang w:eastAsia="ru-RU"/>
              </w:rPr>
              <w:t xml:space="preserve"> </w:t>
            </w:r>
            <w:r w:rsidRPr="00140194">
              <w:rPr>
                <w:rFonts w:ascii="Times New Roman" w:eastAsia="Times New Roman" w:hAnsi="Times New Roman" w:cs="Times New Roman"/>
                <w:b/>
                <w:bCs/>
                <w:i/>
                <w:iCs/>
                <w:sz w:val="20"/>
                <w:szCs w:val="20"/>
                <w:lang w:eastAsia="ru-RU"/>
              </w:rPr>
              <w:t>Основные виды разрешенного использования</w:t>
            </w:r>
            <w:r w:rsidRPr="00140194">
              <w:rPr>
                <w:rFonts w:ascii="Times New Roman" w:eastAsia="Times New Roman" w:hAnsi="Times New Roman" w:cs="Times New Roman"/>
                <w:b/>
                <w:bCs/>
                <w:i/>
                <w:iCs/>
                <w:smallCaps/>
                <w:sz w:val="20"/>
                <w:szCs w:val="20"/>
                <w:lang w:eastAsia="ru-RU"/>
              </w:rPr>
              <w:t>:</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отдельно стоящие дома усадебного типа;</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двухквартирные жилые дома, блокированные жилые дома с </w:t>
            </w:r>
            <w:proofErr w:type="spellStart"/>
            <w:r w:rsidRPr="00140194">
              <w:rPr>
                <w:rFonts w:ascii="Times New Roman" w:eastAsia="Times New Roman" w:hAnsi="Times New Roman" w:cs="Times New Roman"/>
                <w:sz w:val="20"/>
                <w:szCs w:val="20"/>
                <w:lang w:eastAsia="ru-RU"/>
              </w:rPr>
              <w:t>приквартирными</w:t>
            </w:r>
            <w:proofErr w:type="spellEnd"/>
            <w:r w:rsidRPr="00140194">
              <w:rPr>
                <w:rFonts w:ascii="Times New Roman" w:eastAsia="Times New Roman" w:hAnsi="Times New Roman" w:cs="Times New Roman"/>
                <w:sz w:val="20"/>
                <w:szCs w:val="20"/>
                <w:lang w:eastAsia="ru-RU"/>
              </w:rPr>
              <w:t xml:space="preserve"> участками;</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хозяйственные постройки;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скверы, газоны, цветники;</w:t>
            </w:r>
          </w:p>
          <w:p w:rsidR="00140194" w:rsidRPr="00140194" w:rsidRDefault="00140194" w:rsidP="00140194">
            <w:pPr>
              <w:spacing w:after="0" w:line="240" w:lineRule="auto"/>
              <w:ind w:firstLine="493"/>
              <w:jc w:val="both"/>
              <w:rPr>
                <w:rFonts w:ascii="Times New Roman" w:eastAsia="Times New Roman" w:hAnsi="Times New Roman" w:cs="Times New Roman"/>
                <w:sz w:val="24"/>
                <w:szCs w:val="24"/>
                <w:lang w:eastAsia="ru-RU"/>
              </w:rPr>
            </w:pPr>
            <w:r w:rsidRPr="00140194">
              <w:rPr>
                <w:rFonts w:ascii="Times New Roman" w:eastAsia="MS Mincho" w:hAnsi="Times New Roman" w:cs="Times New Roman"/>
                <w:sz w:val="24"/>
                <w:szCs w:val="24"/>
                <w:lang w:eastAsia="ru-RU"/>
              </w:rPr>
              <w:t>- магазины торговой площадью до 40м</w:t>
            </w:r>
            <w:r w:rsidRPr="00140194">
              <w:rPr>
                <w:rFonts w:ascii="Times New Roman" w:eastAsia="MS Mincho" w:hAnsi="Times New Roman" w:cs="Times New Roman"/>
                <w:sz w:val="24"/>
                <w:szCs w:val="24"/>
                <w:vertAlign w:val="superscript"/>
                <w:lang w:eastAsia="ru-RU"/>
              </w:rPr>
              <w:t>2</w:t>
            </w:r>
            <w:r w:rsidRPr="00140194">
              <w:rPr>
                <w:rFonts w:ascii="Times New Roman" w:eastAsia="MS Mincho" w:hAnsi="Times New Roman" w:cs="Times New Roman"/>
                <w:sz w:val="24"/>
                <w:szCs w:val="24"/>
                <w:lang w:eastAsia="ru-RU"/>
              </w:rPr>
              <w:t>, без специализированных магазинов строительных материалов, магазинов с наличием в них взрывоопасных веществ и материалов;</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детские сады, иные объекты дошкольного воспитания;</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школы начальные и средние;</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клубы многоцелевого и специализированного назначения;</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спортзалы и бассейны;</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спортплощадки.</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Вспомогательные виды разрешенного использования:</w:t>
            </w:r>
          </w:p>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коммунальные объекты и объекты </w:t>
            </w:r>
            <w:r w:rsidRPr="00140194">
              <w:rPr>
                <w:rFonts w:ascii="Times New Roman" w:eastAsia="MS Mincho" w:hAnsi="Times New Roman" w:cs="Times New Roman"/>
                <w:sz w:val="20"/>
                <w:szCs w:val="20"/>
                <w:lang w:eastAsia="ru-RU"/>
              </w:rPr>
              <w:t>инженерно-технического назначения, связанные с обслуживанием объектов, расположенных в данной территориальной зоне</w:t>
            </w:r>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w:t>
            </w:r>
            <w:r w:rsidRPr="00140194">
              <w:rPr>
                <w:rFonts w:ascii="Times New Roman" w:eastAsia="MS Mincho" w:hAnsi="Times New Roman" w:cs="Times New Roman"/>
                <w:sz w:val="20"/>
                <w:szCs w:val="20"/>
                <w:lang w:eastAsia="ru-RU"/>
              </w:rPr>
              <w:t>гаражи и открытые стоянки индивидуальных легковых автомобилей;</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открытые наземные автопарковки;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w:t>
            </w:r>
            <w:r w:rsidRPr="00140194">
              <w:rPr>
                <w:rFonts w:ascii="Times New Roman" w:eastAsia="MS Mincho" w:hAnsi="Times New Roman" w:cs="Times New Roman"/>
                <w:sz w:val="20"/>
                <w:szCs w:val="20"/>
                <w:lang w:eastAsia="ru-RU"/>
              </w:rPr>
              <w:t>участки дороги, внутриквартальные и уличные проезды</w:t>
            </w:r>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сады, огороды;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отделения, участковые пункты полиции и пункты охраны общественного порядка.</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bl>
    <w:p w:rsidR="00140194" w:rsidRPr="00140194" w:rsidRDefault="00140194" w:rsidP="00140194">
      <w:pPr>
        <w:widowControl w:val="0"/>
        <w:spacing w:after="0" w:line="240" w:lineRule="auto"/>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Условно-разрешенные виды использования:</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предприятия общественного питания;</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небольшие гостиницы;</w:t>
      </w:r>
    </w:p>
    <w:p w:rsidR="00140194" w:rsidRPr="00140194" w:rsidRDefault="00140194" w:rsidP="00140194">
      <w:pPr>
        <w:widowControl w:val="0"/>
        <w:spacing w:after="0" w:line="240" w:lineRule="auto"/>
        <w:ind w:left="34" w:firstLine="567"/>
        <w:jc w:val="both"/>
        <w:rPr>
          <w:rFonts w:ascii="Times New Roman" w:eastAsia="Arial" w:hAnsi="Times New Roman" w:cs="Times New Roman"/>
          <w:sz w:val="24"/>
          <w:szCs w:val="24"/>
          <w:lang w:eastAsia="ar-SA"/>
        </w:rPr>
      </w:pPr>
      <w:r w:rsidRPr="00140194">
        <w:rPr>
          <w:rFonts w:ascii="Times New Roman" w:eastAsia="Arial" w:hAnsi="Times New Roman" w:cs="Times New Roman"/>
          <w:sz w:val="24"/>
          <w:szCs w:val="24"/>
          <w:lang w:eastAsia="ar-SA"/>
        </w:rPr>
        <w:t>- культовые объекты;</w:t>
      </w:r>
    </w:p>
    <w:p w:rsidR="00140194" w:rsidRPr="00140194" w:rsidRDefault="00140194" w:rsidP="00140194">
      <w:pPr>
        <w:widowControl w:val="0"/>
        <w:spacing w:after="0" w:line="240" w:lineRule="auto"/>
        <w:ind w:left="360"/>
        <w:jc w:val="both"/>
        <w:rPr>
          <w:rFonts w:ascii="Peterburg" w:eastAsia="MS Mincho" w:hAnsi="Peterburg" w:cs="Times New Roman"/>
          <w:sz w:val="24"/>
          <w:szCs w:val="20"/>
          <w:lang w:eastAsia="ar-SA"/>
        </w:rPr>
      </w:pPr>
      <w:r w:rsidRPr="00140194">
        <w:rPr>
          <w:rFonts w:ascii="Times New Roman" w:eastAsia="Arial" w:hAnsi="Times New Roman" w:cs="Times New Roman"/>
          <w:sz w:val="24"/>
          <w:szCs w:val="24"/>
          <w:lang w:eastAsia="ar-SA"/>
        </w:rPr>
        <w:t xml:space="preserve">    - временные сооружения торговли и обслуживания населения;</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кабинеты практикующих врачей, центры народной и традиционной медицины;</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аптеки;</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помещения для занятий спортом;</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спортплощадки, теннисные корты;</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xml:space="preserve">- почтовые отделения, </w:t>
      </w:r>
      <w:r w:rsidRPr="00140194">
        <w:rPr>
          <w:rFonts w:ascii="Times New Roman" w:eastAsia="Times New Roman" w:hAnsi="Times New Roman" w:cs="Times New Roman"/>
          <w:sz w:val="24"/>
          <w:szCs w:val="24"/>
          <w:lang w:val="x-none" w:eastAsia="ru-RU"/>
        </w:rPr>
        <w:t>телефонные и телеграфные станции</w:t>
      </w:r>
      <w:r w:rsidRPr="00140194">
        <w:rPr>
          <w:rFonts w:ascii="Times New Roman" w:eastAsia="MS Mincho" w:hAnsi="Times New Roman" w:cs="Times New Roman"/>
          <w:sz w:val="24"/>
          <w:szCs w:val="24"/>
          <w:lang w:val="x-none" w:eastAsia="ru-RU"/>
        </w:rPr>
        <w:t>;</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сооружения для мелкорозничной торговли;</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коллективные овощехранилища и ледники;</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общественные резервуары для хранения воды;</w:t>
      </w:r>
    </w:p>
    <w:p w:rsidR="00140194" w:rsidRPr="00140194" w:rsidRDefault="00140194" w:rsidP="00140194">
      <w:pPr>
        <w:widowControl w:val="0"/>
        <w:spacing w:after="0" w:line="240" w:lineRule="auto"/>
        <w:ind w:left="360"/>
        <w:jc w:val="both"/>
        <w:rPr>
          <w:rFonts w:ascii="Peterburg" w:eastAsia="MS Mincho" w:hAnsi="Peterburg" w:cs="Times New Roman"/>
          <w:sz w:val="24"/>
          <w:szCs w:val="20"/>
          <w:lang w:eastAsia="ar-SA"/>
        </w:rPr>
      </w:pPr>
      <w:r w:rsidRPr="00140194">
        <w:rPr>
          <w:rFonts w:ascii="Times New Roman" w:eastAsia="Arial" w:hAnsi="Times New Roman" w:cs="Times New Roman"/>
          <w:sz w:val="24"/>
          <w:szCs w:val="24"/>
          <w:lang w:eastAsia="ar-SA"/>
        </w:rPr>
        <w:lastRenderedPageBreak/>
        <w:t xml:space="preserve">    - ветлечебницы без содержания животных;</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лесозащитные полосы.</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p>
    <w:tbl>
      <w:tblPr>
        <w:tblW w:w="9568" w:type="dxa"/>
        <w:tblLayout w:type="fixed"/>
        <w:tblCellMar>
          <w:left w:w="0" w:type="dxa"/>
          <w:right w:w="0" w:type="dxa"/>
        </w:tblCellMar>
        <w:tblLook w:val="04A0" w:firstRow="1" w:lastRow="0" w:firstColumn="1" w:lastColumn="0" w:noHBand="0" w:noVBand="1"/>
      </w:tblPr>
      <w:tblGrid>
        <w:gridCol w:w="9568"/>
      </w:tblGrid>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bl>
    <w:p w:rsidR="00140194" w:rsidRPr="00140194" w:rsidRDefault="00140194" w:rsidP="00140194">
      <w:pPr>
        <w:widowControl w:val="0"/>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
          <w:bCs/>
          <w:i/>
          <w:iCs/>
          <w:sz w:val="20"/>
          <w:szCs w:val="20"/>
          <w:lang w:eastAsia="ru-RU"/>
        </w:rPr>
        <w:t>Параметры разрешенного использования:</w:t>
      </w:r>
    </w:p>
    <w:p w:rsidR="00140194" w:rsidRPr="00140194" w:rsidRDefault="00140194" w:rsidP="00140194">
      <w:pPr>
        <w:widowControl w:val="0"/>
        <w:spacing w:after="0" w:line="240" w:lineRule="auto"/>
        <w:ind w:left="283"/>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1. </w:t>
      </w:r>
      <w:r w:rsidRPr="00140194">
        <w:rPr>
          <w:rFonts w:ascii="Times New Roman" w:eastAsia="Times New Roman" w:hAnsi="Times New Roman" w:cs="Times New Roman"/>
          <w:i/>
          <w:sz w:val="24"/>
          <w:szCs w:val="24"/>
          <w:lang w:val="x-none" w:eastAsia="ru-RU"/>
        </w:rPr>
        <w:t>Размеры приусадебных (</w:t>
      </w:r>
      <w:proofErr w:type="spellStart"/>
      <w:r w:rsidRPr="00140194">
        <w:rPr>
          <w:rFonts w:ascii="Times New Roman" w:eastAsia="Times New Roman" w:hAnsi="Times New Roman" w:cs="Times New Roman"/>
          <w:i/>
          <w:sz w:val="24"/>
          <w:szCs w:val="24"/>
          <w:lang w:val="x-none" w:eastAsia="ru-RU"/>
        </w:rPr>
        <w:t>приквартирных</w:t>
      </w:r>
      <w:proofErr w:type="spellEnd"/>
      <w:r w:rsidRPr="00140194">
        <w:rPr>
          <w:rFonts w:ascii="Times New Roman" w:eastAsia="Times New Roman" w:hAnsi="Times New Roman" w:cs="Times New Roman"/>
          <w:i/>
          <w:sz w:val="24"/>
          <w:szCs w:val="24"/>
          <w:lang w:val="x-none" w:eastAsia="ru-RU"/>
        </w:rPr>
        <w:t xml:space="preserve">) земельных участков, выделяемых на индивидуальный дом или на одну квартиру, следует принимать в порядке, установленном местными органами власти </w:t>
      </w:r>
      <w:r w:rsidRPr="00140194">
        <w:rPr>
          <w:rFonts w:ascii="Times New Roman" w:eastAsia="MS Mincho" w:hAnsi="Times New Roman" w:cs="Times New Roman"/>
          <w:i/>
          <w:sz w:val="24"/>
          <w:szCs w:val="24"/>
          <w:lang w:val="x-none" w:eastAsia="ru-RU"/>
        </w:rPr>
        <w:t xml:space="preserve"> в соответствии с территориальными строительными нормами в зависимости от типа дома и других местных особенностей. Рекомендуемые предельные размеры следующие:</w:t>
      </w:r>
    </w:p>
    <w:p w:rsidR="00140194" w:rsidRPr="00140194" w:rsidRDefault="00140194" w:rsidP="00140194">
      <w:pPr>
        <w:widowControl w:val="0"/>
        <w:spacing w:after="0" w:line="240" w:lineRule="auto"/>
        <w:ind w:left="283" w:firstLine="708"/>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для жилых домов усадебного типа:</w:t>
      </w:r>
    </w:p>
    <w:p w:rsidR="00140194" w:rsidRPr="00140194" w:rsidRDefault="00140194" w:rsidP="00140194">
      <w:pPr>
        <w:spacing w:after="0" w:line="240" w:lineRule="auto"/>
        <w:ind w:left="283"/>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 минимальная  площадь земельного участка – 400кв.м; </w:t>
      </w:r>
    </w:p>
    <w:p w:rsidR="00140194" w:rsidRPr="00140194" w:rsidRDefault="00140194" w:rsidP="00140194">
      <w:pPr>
        <w:spacing w:after="0" w:line="240" w:lineRule="auto"/>
        <w:ind w:left="283"/>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-максимальная площадь участка для домов усадебного типа – 2000кв.м..</w:t>
      </w:r>
    </w:p>
    <w:p w:rsidR="00140194" w:rsidRPr="00140194" w:rsidRDefault="00140194" w:rsidP="00140194">
      <w:pPr>
        <w:widowControl w:val="0"/>
        <w:spacing w:after="0" w:line="240" w:lineRule="auto"/>
        <w:ind w:left="283"/>
        <w:jc w:val="both"/>
        <w:rPr>
          <w:rFonts w:ascii="Times New Roman" w:eastAsia="MS Mincho" w:hAnsi="Times New Roman" w:cs="Times New Roman"/>
          <w:i/>
          <w:color w:val="FF0000"/>
          <w:sz w:val="24"/>
          <w:szCs w:val="24"/>
          <w:lang w:val="x-none" w:eastAsia="ru-RU"/>
        </w:rPr>
      </w:pPr>
      <w:r w:rsidRPr="00140194">
        <w:rPr>
          <w:rFonts w:ascii="Times New Roman" w:eastAsia="MS Mincho" w:hAnsi="Times New Roman" w:cs="Times New Roman"/>
          <w:i/>
          <w:sz w:val="24"/>
          <w:szCs w:val="24"/>
          <w:lang w:val="x-none" w:eastAsia="ru-RU"/>
        </w:rPr>
        <w:t>2. Усадебный дом должен отстоять от красной линии улиц не менее чем на 5м, от красной линии проездов – не менее чем на 3м. Расстояние от хозяйственных построек до красных линий улиц и проездов должно быть не менее 5м;</w:t>
      </w:r>
    </w:p>
    <w:p w:rsidR="00140194" w:rsidRPr="00140194" w:rsidRDefault="00140194" w:rsidP="00140194">
      <w:pPr>
        <w:widowControl w:val="0"/>
        <w:spacing w:after="0" w:line="240" w:lineRule="auto"/>
        <w:ind w:firstLine="550"/>
        <w:jc w:val="both"/>
        <w:rPr>
          <w:rFonts w:ascii="Times New Roman" w:eastAsia="MS Mincho" w:hAnsi="Times New Roman" w:cs="Times New Roman"/>
          <w:i/>
          <w:sz w:val="20"/>
          <w:szCs w:val="20"/>
          <w:lang w:eastAsia="ru-RU"/>
        </w:rPr>
      </w:pPr>
      <w:r w:rsidRPr="00140194">
        <w:rPr>
          <w:rFonts w:ascii="Times New Roman" w:eastAsia="Times New Roman" w:hAnsi="Times New Roman" w:cs="Times New Roman"/>
          <w:i/>
          <w:iCs/>
          <w:sz w:val="20"/>
          <w:szCs w:val="20"/>
          <w:lang w:eastAsia="ru-RU"/>
        </w:rPr>
        <w:t>- минимальная площадь участка блокированных жилых домов (из расчёта на 1 квартиру) 100 м</w:t>
      </w:r>
      <w:proofErr w:type="gramStart"/>
      <w:r w:rsidRPr="00140194">
        <w:rPr>
          <w:rFonts w:ascii="Times New Roman" w:eastAsia="Times New Roman" w:hAnsi="Times New Roman" w:cs="Times New Roman"/>
          <w:i/>
          <w:iCs/>
          <w:sz w:val="20"/>
          <w:szCs w:val="20"/>
          <w:lang w:eastAsia="ru-RU"/>
        </w:rPr>
        <w:t>2</w:t>
      </w:r>
      <w:proofErr w:type="gramEnd"/>
      <w:r w:rsidRPr="00140194">
        <w:rPr>
          <w:rFonts w:ascii="Times New Roman" w:eastAsia="Times New Roman" w:hAnsi="Times New Roman" w:cs="Times New Roman"/>
          <w:i/>
          <w:iCs/>
          <w:sz w:val="20"/>
          <w:szCs w:val="20"/>
          <w:lang w:eastAsia="ru-RU"/>
        </w:rPr>
        <w:t>, включая площадь застройки, или 50 м2 без застройки.</w:t>
      </w:r>
    </w:p>
    <w:p w:rsidR="00140194" w:rsidRPr="00140194" w:rsidRDefault="00140194" w:rsidP="00140194">
      <w:pPr>
        <w:widowControl w:val="0"/>
        <w:spacing w:after="0" w:line="240" w:lineRule="auto"/>
        <w:ind w:left="318"/>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3.</w:t>
      </w:r>
      <w:r w:rsidRPr="00140194">
        <w:rPr>
          <w:rFonts w:ascii="Times New Roman" w:eastAsia="Times New Roman" w:hAnsi="Times New Roman" w:cs="Times New Roman"/>
          <w:sz w:val="20"/>
          <w:szCs w:val="20"/>
          <w:lang w:eastAsia="ru-RU"/>
        </w:rPr>
        <w:t xml:space="preserve"> </w:t>
      </w:r>
      <w:r w:rsidRPr="00140194">
        <w:rPr>
          <w:rFonts w:ascii="Times New Roman" w:eastAsia="Times New Roman" w:hAnsi="Times New Roman" w:cs="Times New Roman"/>
          <w:i/>
          <w:sz w:val="20"/>
          <w:szCs w:val="20"/>
          <w:lang w:eastAsia="ru-RU"/>
        </w:rPr>
        <w:t xml:space="preserve">До границы соседнего </w:t>
      </w:r>
      <w:proofErr w:type="spellStart"/>
      <w:r w:rsidRPr="00140194">
        <w:rPr>
          <w:rFonts w:ascii="Times New Roman" w:eastAsia="Times New Roman" w:hAnsi="Times New Roman" w:cs="Times New Roman"/>
          <w:i/>
          <w:sz w:val="20"/>
          <w:szCs w:val="20"/>
          <w:lang w:eastAsia="ru-RU"/>
        </w:rPr>
        <w:t>приквартирного</w:t>
      </w:r>
      <w:proofErr w:type="spellEnd"/>
      <w:r w:rsidRPr="00140194">
        <w:rPr>
          <w:rFonts w:ascii="Times New Roman" w:eastAsia="Times New Roman" w:hAnsi="Times New Roman" w:cs="Times New Roman"/>
          <w:i/>
          <w:sz w:val="20"/>
          <w:szCs w:val="20"/>
          <w:lang w:eastAsia="ru-RU"/>
        </w:rPr>
        <w:t xml:space="preserve"> участка расстояния по санитарно-бытовым условиям должны быть не менее: </w:t>
      </w:r>
    </w:p>
    <w:p w:rsidR="00140194" w:rsidRPr="00140194" w:rsidRDefault="00140194" w:rsidP="00140194">
      <w:pPr>
        <w:widowControl w:val="0"/>
        <w:spacing w:after="0" w:line="240" w:lineRule="auto"/>
        <w:ind w:left="708"/>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усадебного, одно-двухквартирного и блокированного дома – 3м;</w:t>
      </w:r>
    </w:p>
    <w:p w:rsidR="00140194" w:rsidRPr="00140194" w:rsidRDefault="00140194" w:rsidP="00140194">
      <w:pPr>
        <w:widowControl w:val="0"/>
        <w:spacing w:after="0" w:line="240" w:lineRule="auto"/>
        <w:ind w:firstLine="708"/>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постройки для содержания скота и птицы – 4м (для существующей усадебной застройки);</w:t>
      </w:r>
    </w:p>
    <w:p w:rsidR="00140194" w:rsidRPr="00140194" w:rsidRDefault="00140194" w:rsidP="00140194">
      <w:pPr>
        <w:spacing w:after="0" w:line="240" w:lineRule="auto"/>
        <w:ind w:left="375" w:firstLine="333"/>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других построек (бани, гаража и др.) – 1м;</w:t>
      </w:r>
    </w:p>
    <w:p w:rsidR="00140194" w:rsidRPr="00140194" w:rsidRDefault="00140194" w:rsidP="00140194">
      <w:pPr>
        <w:spacing w:after="0" w:line="240" w:lineRule="auto"/>
        <w:ind w:firstLine="708"/>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стволов высокорослых деревьев – 4м;</w:t>
      </w:r>
    </w:p>
    <w:p w:rsidR="00140194" w:rsidRPr="00140194" w:rsidRDefault="00140194" w:rsidP="00140194">
      <w:pPr>
        <w:spacing w:after="0" w:line="240" w:lineRule="auto"/>
        <w:ind w:left="375" w:firstLine="333"/>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стволов среднерослых деревьев – 2м;</w:t>
      </w:r>
    </w:p>
    <w:p w:rsidR="00140194" w:rsidRPr="00140194" w:rsidRDefault="00140194" w:rsidP="00140194">
      <w:pPr>
        <w:spacing w:after="0" w:line="240" w:lineRule="auto"/>
        <w:ind w:left="375" w:firstLine="333"/>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кустарника – 1м.</w:t>
      </w:r>
    </w:p>
    <w:p w:rsidR="00140194" w:rsidRPr="00140194" w:rsidRDefault="00140194" w:rsidP="00140194">
      <w:pPr>
        <w:spacing w:after="0" w:line="240" w:lineRule="auto"/>
        <w:ind w:left="318"/>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 xml:space="preserve">4. </w:t>
      </w:r>
      <w:proofErr w:type="gramStart"/>
      <w:r w:rsidRPr="00140194">
        <w:rPr>
          <w:rFonts w:ascii="Times New Roman" w:eastAsia="Times New Roman" w:hAnsi="Times New Roman" w:cs="Times New Roman"/>
          <w:i/>
          <w:sz w:val="20"/>
          <w:szCs w:val="20"/>
          <w:lang w:eastAsia="ru-RU"/>
        </w:rPr>
        <w:t>На территориях с застройкой усадебными, одно-двухквартирными домами расстояния от окон жилых комнат до стен соседнего дома и хозяйственных построек – сарая, гаража, бани для существующей усадебной застройки), расположенных на соседних земельных участках, должно быть не менее 6м.</w:t>
      </w:r>
      <w:proofErr w:type="gramEnd"/>
    </w:p>
    <w:p w:rsidR="00140194" w:rsidRPr="00140194" w:rsidRDefault="00140194" w:rsidP="00140194">
      <w:pPr>
        <w:spacing w:after="0" w:line="240" w:lineRule="auto"/>
        <w:ind w:firstLine="708"/>
        <w:jc w:val="both"/>
        <w:rPr>
          <w:rFonts w:ascii="Times New Roman" w:eastAsia="Times New Roman" w:hAnsi="Times New Roman" w:cs="Times New Roman"/>
          <w:i/>
          <w:sz w:val="20"/>
          <w:szCs w:val="20"/>
          <w:lang w:eastAsia="ru-RU"/>
        </w:rPr>
      </w:pPr>
      <w:r w:rsidRPr="00140194">
        <w:rPr>
          <w:rFonts w:ascii="Times New Roman" w:eastAsia="Times New Roman" w:hAnsi="Times New Roman" w:cs="Times New Roman"/>
          <w:i/>
          <w:sz w:val="20"/>
          <w:szCs w:val="20"/>
          <w:lang w:eastAsia="ru-RU"/>
        </w:rPr>
        <w:t>Допускается блокировка хозяйственных построек на смежных приусадебных земельных участках по взаимному согласию домовладельцев.</w:t>
      </w:r>
    </w:p>
    <w:p w:rsidR="00140194" w:rsidRPr="00140194" w:rsidRDefault="00140194" w:rsidP="00140194">
      <w:pPr>
        <w:spacing w:after="0" w:line="240" w:lineRule="auto"/>
        <w:ind w:left="283" w:firstLine="35"/>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5. Высота зданий:</w:t>
      </w:r>
    </w:p>
    <w:p w:rsidR="00140194" w:rsidRPr="00140194" w:rsidRDefault="00140194" w:rsidP="00140194">
      <w:pPr>
        <w:spacing w:after="0" w:line="240" w:lineRule="auto"/>
        <w:ind w:left="283"/>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-для </w:t>
      </w:r>
      <w:r w:rsidRPr="00140194">
        <w:rPr>
          <w:rFonts w:ascii="Times New Roman" w:eastAsia="Times New Roman" w:hAnsi="Times New Roman" w:cs="Times New Roman"/>
          <w:i/>
          <w:sz w:val="24"/>
          <w:szCs w:val="24"/>
          <w:lang w:val="x-none" w:eastAsia="ru-RU"/>
        </w:rPr>
        <w:t>усадебной застройки низкой плотности проектируемой и блокированных домов</w:t>
      </w:r>
      <w:r w:rsidRPr="00140194">
        <w:rPr>
          <w:rFonts w:ascii="Times New Roman" w:eastAsia="Times New Roman" w:hAnsi="Times New Roman" w:cs="Times New Roman"/>
          <w:sz w:val="24"/>
          <w:szCs w:val="24"/>
          <w:lang w:val="x-none" w:eastAsia="ru-RU"/>
        </w:rPr>
        <w:t xml:space="preserve"> </w:t>
      </w:r>
      <w:r w:rsidRPr="00140194">
        <w:rPr>
          <w:rFonts w:ascii="Times New Roman" w:eastAsia="MS Mincho" w:hAnsi="Times New Roman" w:cs="Times New Roman"/>
          <w:i/>
          <w:sz w:val="24"/>
          <w:szCs w:val="24"/>
          <w:lang w:val="x-none" w:eastAsia="ru-RU"/>
        </w:rPr>
        <w:t>кол-во надземных этажей до двух с возможным использованием мансардного этажа и высота от уровня земли до верха плоской кровли не более 9,6м, до конька скатной кровли не более 13,6м;</w:t>
      </w:r>
    </w:p>
    <w:p w:rsidR="00140194" w:rsidRPr="00140194" w:rsidRDefault="00140194" w:rsidP="00140194">
      <w:pPr>
        <w:spacing w:after="0" w:line="240" w:lineRule="auto"/>
        <w:ind w:left="283"/>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-для всех вспомогательных строений высота от уровня земли до верха плоской кровли не более 4м, до конька скатной кровли не более 7м.</w:t>
      </w:r>
    </w:p>
    <w:p w:rsidR="00140194" w:rsidRPr="00140194" w:rsidRDefault="00140194" w:rsidP="00140194">
      <w:pPr>
        <w:spacing w:after="0" w:line="240" w:lineRule="auto"/>
        <w:ind w:left="283"/>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-исключение составляют шпили, башни, флагштоки.</w:t>
      </w:r>
    </w:p>
    <w:p w:rsidR="00140194" w:rsidRPr="00140194" w:rsidRDefault="00140194" w:rsidP="00140194">
      <w:pPr>
        <w:spacing w:after="0" w:line="240" w:lineRule="auto"/>
        <w:ind w:left="283" w:firstLine="35"/>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6.  Вспомогательные строения, за исключением гаражей, размещать со стороны улиц не допускается.</w:t>
      </w:r>
    </w:p>
    <w:p w:rsidR="00140194" w:rsidRPr="00140194" w:rsidRDefault="00140194" w:rsidP="00140194">
      <w:pPr>
        <w:spacing w:after="0" w:line="240" w:lineRule="auto"/>
        <w:ind w:left="283" w:firstLine="35"/>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7. Требования к ограждению земельных участков: высота ограждения не должна превышать 2,0 м.</w:t>
      </w:r>
    </w:p>
    <w:p w:rsidR="00140194" w:rsidRPr="00140194" w:rsidRDefault="00140194" w:rsidP="00140194">
      <w:pPr>
        <w:keepNext/>
        <w:numPr>
          <w:ilvl w:val="0"/>
          <w:numId w:val="16"/>
        </w:numPr>
        <w:spacing w:before="100" w:beforeAutospacing="1" w:after="100" w:afterAutospacing="1" w:line="240" w:lineRule="auto"/>
        <w:ind w:firstLine="34"/>
        <w:contextualSpacing/>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t xml:space="preserve">Ж2 - зона застройки </w:t>
      </w:r>
      <w:r w:rsidRPr="00140194">
        <w:rPr>
          <w:rFonts w:ascii="Times New Roman" w:eastAsia="Times New Roman" w:hAnsi="Times New Roman" w:cs="Times New Roman"/>
          <w:b/>
          <w:sz w:val="24"/>
          <w:szCs w:val="24"/>
          <w:lang w:eastAsia="ru-RU"/>
        </w:rPr>
        <w:t xml:space="preserve">малоэтажными </w:t>
      </w:r>
      <w:r w:rsidRPr="00140194">
        <w:rPr>
          <w:rFonts w:ascii="Times New Roman" w:eastAsia="Times New Roman" w:hAnsi="Times New Roman" w:cs="Times New Roman"/>
          <w:b/>
          <w:bCs/>
          <w:sz w:val="24"/>
          <w:szCs w:val="24"/>
          <w:lang w:eastAsia="ru-RU"/>
        </w:rPr>
        <w:t xml:space="preserve">жилыми домами </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включает в себя преимущественно:</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коттеджную застройку;</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блокированные жилые дома с </w:t>
      </w:r>
      <w:proofErr w:type="spellStart"/>
      <w:r w:rsidRPr="00140194">
        <w:rPr>
          <w:rFonts w:ascii="Times New Roman" w:eastAsia="Times New Roman" w:hAnsi="Times New Roman" w:cs="Times New Roman"/>
          <w:sz w:val="20"/>
          <w:szCs w:val="20"/>
          <w:lang w:eastAsia="ru-RU"/>
        </w:rPr>
        <w:t>приквартирными</w:t>
      </w:r>
      <w:proofErr w:type="spellEnd"/>
      <w:r w:rsidRPr="00140194">
        <w:rPr>
          <w:rFonts w:ascii="Times New Roman" w:eastAsia="Times New Roman" w:hAnsi="Times New Roman" w:cs="Times New Roman"/>
          <w:sz w:val="20"/>
          <w:szCs w:val="20"/>
          <w:lang w:eastAsia="ru-RU"/>
        </w:rPr>
        <w:t xml:space="preserve"> участками;</w:t>
      </w:r>
    </w:p>
    <w:p w:rsidR="00140194" w:rsidRPr="00140194" w:rsidRDefault="00140194" w:rsidP="00140194">
      <w:pPr>
        <w:keepNext/>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малоэтажные секционные жилые дома до 3 этажей</w:t>
      </w:r>
    </w:p>
    <w:p w:rsidR="00140194" w:rsidRPr="00140194" w:rsidRDefault="00140194" w:rsidP="00140194">
      <w:pPr>
        <w:keepNext/>
        <w:spacing w:after="0" w:line="240" w:lineRule="auto"/>
        <w:ind w:firstLine="493"/>
        <w:jc w:val="both"/>
        <w:rPr>
          <w:rFonts w:ascii="Times New Roman" w:eastAsia="Times New Roman" w:hAnsi="Times New Roman" w:cs="Times New Roman"/>
          <w:bCs/>
          <w:sz w:val="20"/>
          <w:szCs w:val="20"/>
          <w:lang w:eastAsia="ru-RU"/>
        </w:rPr>
      </w:pPr>
    </w:p>
    <w:tbl>
      <w:tblPr>
        <w:tblW w:w="9568" w:type="dxa"/>
        <w:tblLayout w:type="fixed"/>
        <w:tblCellMar>
          <w:left w:w="0" w:type="dxa"/>
          <w:right w:w="0" w:type="dxa"/>
        </w:tblCellMar>
        <w:tblLook w:val="04A0" w:firstRow="1" w:lastRow="0" w:firstColumn="1" w:lastColumn="0" w:noHBand="0" w:noVBand="1"/>
      </w:tblPr>
      <w:tblGrid>
        <w:gridCol w:w="9568"/>
      </w:tblGrid>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jc w:val="both"/>
              <w:rPr>
                <w:rFonts w:ascii="Times New Roman" w:eastAsia="Times New Roman" w:hAnsi="Times New Roman" w:cs="Times New Roman"/>
                <w:b/>
                <w:bCs/>
                <w:i/>
                <w:iCs/>
                <w:smallCaps/>
                <w:sz w:val="20"/>
                <w:szCs w:val="20"/>
                <w:lang w:eastAsia="ru-RU"/>
              </w:rPr>
            </w:pPr>
            <w:r w:rsidRPr="00140194">
              <w:rPr>
                <w:rFonts w:ascii="Times New Roman" w:eastAsia="Times New Roman" w:hAnsi="Times New Roman" w:cs="Times New Roman"/>
                <w:b/>
                <w:bCs/>
                <w:i/>
                <w:iCs/>
                <w:sz w:val="20"/>
                <w:szCs w:val="20"/>
                <w:lang w:eastAsia="ru-RU"/>
              </w:rPr>
              <w:t>Основные виды разрешенного использования</w:t>
            </w:r>
            <w:r w:rsidRPr="00140194">
              <w:rPr>
                <w:rFonts w:ascii="Times New Roman" w:eastAsia="Times New Roman" w:hAnsi="Times New Roman" w:cs="Times New Roman"/>
                <w:b/>
                <w:bCs/>
                <w:i/>
                <w:iCs/>
                <w:smallCaps/>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отдельно стоящие односемейные дома с приусадебными участками;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блокированные жилые дома с приусадебными участками;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скверы, цветники, газоны.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детские сады, иные объекты дошкольного воспитания;</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школы начальные и средние;</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клубы многоцелевого и специализированного назначения;</w:t>
            </w:r>
          </w:p>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Вспомогательные виды разрешенного использования:</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сады, огороды;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lastRenderedPageBreak/>
              <w:t>- парники, теплицы, оранжереи, сооружения для выращивания цветов, фруктов, овощей;</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хозяйственные постройки, строения для содержания мелкого домашнего скота и птицы;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для жилых домов усадебного типа – встроенные или отдельно стоящие гаражи, стоянки, но не более, чем на 2 транспортных средства на 1 земельный участок;</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для блокированных жилых домов – встроенные или отдельно стоящие гаражи, открытые стоянки, не более чем на 1 транспортное средство на 1 земельный участок.</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магазины товаров первой необходимости;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ЦТП;</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трансформаторные подстанции, распределительные пункты;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газораспределительные пункты шкафные;</w:t>
            </w:r>
          </w:p>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35"/>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bl>
    <w:p w:rsidR="00140194" w:rsidRPr="00140194" w:rsidRDefault="00140194" w:rsidP="00140194">
      <w:pPr>
        <w:widowControl w:val="0"/>
        <w:spacing w:after="0" w:line="240" w:lineRule="auto"/>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Условно-разрешенные виды использования:</w:t>
      </w:r>
    </w:p>
    <w:tbl>
      <w:tblPr>
        <w:tblW w:w="9568" w:type="dxa"/>
        <w:tblLayout w:type="fixed"/>
        <w:tblCellMar>
          <w:left w:w="0" w:type="dxa"/>
          <w:right w:w="0" w:type="dxa"/>
        </w:tblCellMar>
        <w:tblLook w:val="04A0" w:firstRow="1" w:lastRow="0" w:firstColumn="1" w:lastColumn="0" w:noHBand="0" w:noVBand="1"/>
      </w:tblPr>
      <w:tblGrid>
        <w:gridCol w:w="9568"/>
      </w:tblGrid>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учреждения среднего специального образования;</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предприятия общественного питания: кафе, закусочные, столовые;</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рынки;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административные учреждения, офисы, конторы;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объекты, связанные с отправлением культа;</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сооружения для постоянного и временного хранения транспортных средств;</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библиотеки;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музеи;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выставочные залы;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спортплощадки;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аптеки;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поликлиники;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пункты первой медицинской помощи;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пошивочные ателье, ремонтные мастерские бытовой техники;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парикмахерские;</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приемные пункты прачечной и химчистки;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почтовые отделения, телефонные и телеграфные станции;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бани;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магазины товаров первой необходимости.</w:t>
            </w:r>
          </w:p>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p>
        </w:tc>
      </w:tr>
    </w:tbl>
    <w:p w:rsidR="00140194" w:rsidRPr="00140194" w:rsidRDefault="00140194" w:rsidP="00140194">
      <w:pPr>
        <w:widowControl w:val="0"/>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
          <w:bCs/>
          <w:i/>
          <w:iCs/>
          <w:sz w:val="20"/>
          <w:szCs w:val="20"/>
          <w:lang w:eastAsia="ru-RU"/>
        </w:rPr>
        <w:t>Параметры разрешенного использования:</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MS Mincho" w:hAnsi="Times New Roman" w:cs="Times New Roman"/>
          <w:i/>
          <w:sz w:val="20"/>
          <w:szCs w:val="20"/>
          <w:lang w:eastAsia="ru-RU"/>
        </w:rPr>
        <w:t xml:space="preserve">1. </w:t>
      </w:r>
      <w:r w:rsidRPr="00140194">
        <w:rPr>
          <w:rFonts w:ascii="Times New Roman" w:eastAsia="Times New Roman" w:hAnsi="Times New Roman" w:cs="Times New Roman"/>
          <w:i/>
          <w:iCs/>
          <w:sz w:val="20"/>
          <w:szCs w:val="20"/>
          <w:lang w:eastAsia="ru-RU"/>
        </w:rPr>
        <w:t>Размеры приусадебных (</w:t>
      </w:r>
      <w:proofErr w:type="spellStart"/>
      <w:r w:rsidRPr="00140194">
        <w:rPr>
          <w:rFonts w:ascii="Times New Roman" w:eastAsia="Times New Roman" w:hAnsi="Times New Roman" w:cs="Times New Roman"/>
          <w:i/>
          <w:iCs/>
          <w:sz w:val="20"/>
          <w:szCs w:val="20"/>
          <w:lang w:eastAsia="ru-RU"/>
        </w:rPr>
        <w:t>приквартирных</w:t>
      </w:r>
      <w:proofErr w:type="spellEnd"/>
      <w:r w:rsidRPr="00140194">
        <w:rPr>
          <w:rFonts w:ascii="Times New Roman" w:eastAsia="Times New Roman" w:hAnsi="Times New Roman" w:cs="Times New Roman"/>
          <w:i/>
          <w:iCs/>
          <w:sz w:val="20"/>
          <w:szCs w:val="20"/>
          <w:lang w:eastAsia="ru-RU"/>
        </w:rPr>
        <w:t>) земельных участков, выделяемых на индивидуальный дом или на одну квартиру, следует принимать в порядке, установленном местными органами власти в соответствии с территориальными строительными нормами в зависимости от типа дома и других местных особенностей. Рекомендуемые предельные размеры следующие:</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для жилых домов усадебного типа:</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 xml:space="preserve">- минимальная площадь земельного участка –-600кв. м; </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-максимальная площадь участка для домов усадебного типа – 2100 кв. м;</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 минимальная площадь участка блокированных жилых домов (из расчёта на 1 квартиру) 100 м2, включая площадь застройки, или 50 м2 без застройки;</w:t>
      </w:r>
    </w:p>
    <w:p w:rsidR="00140194" w:rsidRPr="00140194" w:rsidRDefault="00140194" w:rsidP="00140194">
      <w:pPr>
        <w:widowControl w:val="0"/>
        <w:spacing w:after="0" w:line="240" w:lineRule="auto"/>
        <w:ind w:left="283"/>
        <w:jc w:val="both"/>
        <w:rPr>
          <w:rFonts w:ascii="Times New Roman" w:eastAsia="MS Mincho" w:hAnsi="Times New Roman" w:cs="Times New Roman"/>
          <w:i/>
          <w:color w:val="FF0000"/>
          <w:sz w:val="24"/>
          <w:szCs w:val="24"/>
          <w:lang w:val="x-none" w:eastAsia="ru-RU"/>
        </w:rPr>
      </w:pPr>
      <w:r w:rsidRPr="00140194">
        <w:rPr>
          <w:rFonts w:ascii="Times New Roman" w:eastAsia="MS Mincho" w:hAnsi="Times New Roman" w:cs="Times New Roman"/>
          <w:i/>
          <w:sz w:val="24"/>
          <w:szCs w:val="24"/>
          <w:lang w:val="x-none" w:eastAsia="ru-RU"/>
        </w:rPr>
        <w:t>2. Усадебный дом должен отстоять от красной линии улиц не менее чем на 5м, от красной линии проездов – не менее чем на 3м. Расстояние от хозяйственных построек до красных линий улиц и проездов должно быть не менее 5м;</w:t>
      </w:r>
    </w:p>
    <w:p w:rsidR="00140194" w:rsidRPr="00140194" w:rsidRDefault="00140194" w:rsidP="00140194">
      <w:pPr>
        <w:widowControl w:val="0"/>
        <w:spacing w:after="0" w:line="240" w:lineRule="auto"/>
        <w:ind w:firstLine="550"/>
        <w:jc w:val="both"/>
        <w:rPr>
          <w:rFonts w:ascii="Times New Roman" w:eastAsia="MS Mincho" w:hAnsi="Times New Roman" w:cs="Times New Roman"/>
          <w:i/>
          <w:sz w:val="20"/>
          <w:szCs w:val="20"/>
          <w:lang w:eastAsia="ru-RU"/>
        </w:rPr>
      </w:pPr>
      <w:r w:rsidRPr="00140194">
        <w:rPr>
          <w:rFonts w:ascii="Times New Roman" w:eastAsia="Times New Roman" w:hAnsi="Times New Roman" w:cs="Times New Roman"/>
          <w:i/>
          <w:iCs/>
          <w:sz w:val="20"/>
          <w:szCs w:val="20"/>
          <w:lang w:eastAsia="ru-RU"/>
        </w:rPr>
        <w:t>- минимальная площадь участка блокированных жилых домов (из расчёта на 1 квартиру) 100 м2, включая площадь застройки, или 50 м2 без застройки.</w:t>
      </w:r>
    </w:p>
    <w:p w:rsidR="00140194" w:rsidRPr="00140194" w:rsidRDefault="00140194" w:rsidP="00140194">
      <w:pPr>
        <w:widowControl w:val="0"/>
        <w:spacing w:after="0" w:line="240" w:lineRule="auto"/>
        <w:ind w:left="318"/>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3.</w:t>
      </w:r>
      <w:r w:rsidRPr="00140194">
        <w:rPr>
          <w:rFonts w:ascii="Times New Roman" w:eastAsia="Times New Roman" w:hAnsi="Times New Roman" w:cs="Times New Roman"/>
          <w:sz w:val="20"/>
          <w:szCs w:val="20"/>
          <w:lang w:eastAsia="ru-RU"/>
        </w:rPr>
        <w:t xml:space="preserve"> </w:t>
      </w:r>
      <w:r w:rsidRPr="00140194">
        <w:rPr>
          <w:rFonts w:ascii="Times New Roman" w:eastAsia="Times New Roman" w:hAnsi="Times New Roman" w:cs="Times New Roman"/>
          <w:i/>
          <w:sz w:val="20"/>
          <w:szCs w:val="20"/>
          <w:lang w:eastAsia="ru-RU"/>
        </w:rPr>
        <w:t xml:space="preserve">До границы соседнего </w:t>
      </w:r>
      <w:proofErr w:type="spellStart"/>
      <w:r w:rsidRPr="00140194">
        <w:rPr>
          <w:rFonts w:ascii="Times New Roman" w:eastAsia="Times New Roman" w:hAnsi="Times New Roman" w:cs="Times New Roman"/>
          <w:i/>
          <w:sz w:val="20"/>
          <w:szCs w:val="20"/>
          <w:lang w:eastAsia="ru-RU"/>
        </w:rPr>
        <w:t>приквартирного</w:t>
      </w:r>
      <w:proofErr w:type="spellEnd"/>
      <w:r w:rsidRPr="00140194">
        <w:rPr>
          <w:rFonts w:ascii="Times New Roman" w:eastAsia="Times New Roman" w:hAnsi="Times New Roman" w:cs="Times New Roman"/>
          <w:i/>
          <w:sz w:val="20"/>
          <w:szCs w:val="20"/>
          <w:lang w:eastAsia="ru-RU"/>
        </w:rPr>
        <w:t xml:space="preserve"> участка расстояния по санитарно-бытовым условиям должны быть не менее: </w:t>
      </w:r>
    </w:p>
    <w:p w:rsidR="00140194" w:rsidRPr="00140194" w:rsidRDefault="00140194" w:rsidP="00140194">
      <w:pPr>
        <w:widowControl w:val="0"/>
        <w:spacing w:after="0" w:line="240" w:lineRule="auto"/>
        <w:ind w:left="708"/>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усадебного, одно-двухквартирного и блокированного дома – 3м;</w:t>
      </w:r>
    </w:p>
    <w:p w:rsidR="00140194" w:rsidRPr="00140194" w:rsidRDefault="00140194" w:rsidP="00140194">
      <w:pPr>
        <w:widowControl w:val="0"/>
        <w:spacing w:after="0" w:line="240" w:lineRule="auto"/>
        <w:ind w:firstLine="708"/>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постройки для содержания скота и птицы – 4м (для существующей усадебной застройки);</w:t>
      </w:r>
    </w:p>
    <w:p w:rsidR="00140194" w:rsidRPr="00140194" w:rsidRDefault="00140194" w:rsidP="00140194">
      <w:pPr>
        <w:spacing w:after="0" w:line="240" w:lineRule="auto"/>
        <w:ind w:left="375" w:firstLine="333"/>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других построек (бани, гаража и др.) – 1м;</w:t>
      </w:r>
    </w:p>
    <w:p w:rsidR="00140194" w:rsidRPr="00140194" w:rsidRDefault="00140194" w:rsidP="00140194">
      <w:pPr>
        <w:spacing w:after="0" w:line="240" w:lineRule="auto"/>
        <w:ind w:firstLine="708"/>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стволов высокорослых деревьев – 4м;</w:t>
      </w:r>
    </w:p>
    <w:p w:rsidR="00140194" w:rsidRPr="00140194" w:rsidRDefault="00140194" w:rsidP="00140194">
      <w:pPr>
        <w:spacing w:after="0" w:line="240" w:lineRule="auto"/>
        <w:ind w:left="375" w:firstLine="333"/>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стволов среднерослых деревьев – 2м;</w:t>
      </w:r>
    </w:p>
    <w:p w:rsidR="00140194" w:rsidRPr="00140194" w:rsidRDefault="00140194" w:rsidP="00140194">
      <w:pPr>
        <w:spacing w:after="0" w:line="240" w:lineRule="auto"/>
        <w:ind w:left="375" w:firstLine="333"/>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w:t>
      </w:r>
      <w:r w:rsidRPr="00140194">
        <w:rPr>
          <w:rFonts w:ascii="Times New Roman" w:eastAsia="Times New Roman" w:hAnsi="Times New Roman" w:cs="Times New Roman"/>
          <w:i/>
          <w:sz w:val="20"/>
          <w:szCs w:val="20"/>
          <w:lang w:eastAsia="ru-RU"/>
        </w:rPr>
        <w:t>от кустарника – 1м.</w:t>
      </w:r>
    </w:p>
    <w:p w:rsidR="00140194" w:rsidRPr="00140194" w:rsidRDefault="00140194" w:rsidP="00140194">
      <w:pPr>
        <w:spacing w:after="0" w:line="240" w:lineRule="auto"/>
        <w:ind w:left="318"/>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i/>
          <w:sz w:val="20"/>
          <w:szCs w:val="20"/>
          <w:lang w:eastAsia="ru-RU"/>
        </w:rPr>
        <w:t xml:space="preserve">4. </w:t>
      </w:r>
      <w:r w:rsidRPr="00140194">
        <w:rPr>
          <w:rFonts w:ascii="Times New Roman" w:eastAsia="Times New Roman" w:hAnsi="Times New Roman" w:cs="Times New Roman"/>
          <w:i/>
          <w:sz w:val="20"/>
          <w:szCs w:val="20"/>
          <w:lang w:eastAsia="ru-RU"/>
        </w:rPr>
        <w:t>На территориях с застройкой усадебными, одно-двухквартирными домами расстояния от окон жилых комнат до стен соседнего дома и хозяйственных построек – сарая, гаража, бани для существующей усадебной застройки), расположенных на соседних земельных участках, должно быть не менее 6м.</w:t>
      </w:r>
    </w:p>
    <w:p w:rsidR="00140194" w:rsidRPr="00140194" w:rsidRDefault="00140194" w:rsidP="00140194">
      <w:pPr>
        <w:spacing w:after="0" w:line="240" w:lineRule="auto"/>
        <w:ind w:firstLine="708"/>
        <w:jc w:val="both"/>
        <w:rPr>
          <w:rFonts w:ascii="Times New Roman" w:eastAsia="Times New Roman" w:hAnsi="Times New Roman" w:cs="Times New Roman"/>
          <w:i/>
          <w:sz w:val="20"/>
          <w:szCs w:val="20"/>
          <w:lang w:eastAsia="ru-RU"/>
        </w:rPr>
      </w:pPr>
      <w:r w:rsidRPr="00140194">
        <w:rPr>
          <w:rFonts w:ascii="Times New Roman" w:eastAsia="Times New Roman" w:hAnsi="Times New Roman" w:cs="Times New Roman"/>
          <w:i/>
          <w:sz w:val="20"/>
          <w:szCs w:val="20"/>
          <w:lang w:eastAsia="ru-RU"/>
        </w:rPr>
        <w:t>Допускается блокировка хозяйственных построек на смежных приусадебных земельных участках по взаимному согласию домовладельцев.</w:t>
      </w:r>
    </w:p>
    <w:p w:rsidR="00140194" w:rsidRPr="00140194" w:rsidRDefault="00140194" w:rsidP="00140194">
      <w:pPr>
        <w:spacing w:after="0" w:line="240" w:lineRule="auto"/>
        <w:ind w:left="283" w:firstLine="35"/>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lastRenderedPageBreak/>
        <w:t>5. Высота зданий:</w:t>
      </w:r>
    </w:p>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 блокированные жилые здания и коттеджи городского типа, количество надземных этажей – от 2-х до 3-х, с возможным использованием (дополнительно) мансардных этажей при условии соблюдения строительных норм и правил; высота от уровня земли до верха плоской кровли не более 21м, до конька скатной кровли не бо0лее 23,5м; как исключение шпили, башни;</w:t>
      </w:r>
    </w:p>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-для усадебной застройки низкой плотности проектируемой и блокированных домов количество надземных этажей до двух с возможным использованием мансардного этажа и высота от уровня земли до верха плоской кровли не более 9,6м, до конька скатной кровли не более 13,6м;</w:t>
      </w:r>
    </w:p>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-для всех вспомогательных строений высота от уровня земли до верха плоской кровли не более 4м, до конька скатной кровли не более 7м.</w:t>
      </w:r>
    </w:p>
    <w:p w:rsidR="00140194" w:rsidRPr="00140194" w:rsidRDefault="00140194" w:rsidP="00140194">
      <w:pPr>
        <w:spacing w:after="0" w:line="240" w:lineRule="auto"/>
        <w:ind w:firstLine="442"/>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-исключение составляют шпили, башни, флагштоки.</w:t>
      </w:r>
    </w:p>
    <w:p w:rsidR="00140194" w:rsidRPr="00140194" w:rsidRDefault="00140194" w:rsidP="00140194">
      <w:pPr>
        <w:spacing w:after="0" w:line="240" w:lineRule="auto"/>
        <w:ind w:left="283" w:firstLine="35"/>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6.  Вспомогательные строения, за исключением гаражей, размещать со стороны улиц не допускается.</w:t>
      </w:r>
    </w:p>
    <w:p w:rsidR="00140194" w:rsidRPr="00140194" w:rsidRDefault="00140194" w:rsidP="00140194">
      <w:pPr>
        <w:spacing w:after="0" w:line="240" w:lineRule="auto"/>
        <w:ind w:left="283" w:firstLine="35"/>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7. Требования к ограждению земельных участков: высота ограждения не должна превышать 2,0 м.</w:t>
      </w:r>
    </w:p>
    <w:p w:rsidR="00140194" w:rsidRPr="00140194" w:rsidRDefault="00140194" w:rsidP="00140194">
      <w:pPr>
        <w:spacing w:after="0" w:line="240" w:lineRule="auto"/>
        <w:ind w:firstLine="442"/>
        <w:jc w:val="both"/>
        <w:rPr>
          <w:rFonts w:ascii="Times New Roman" w:eastAsia="Times New Roman" w:hAnsi="Times New Roman" w:cs="Times New Roman"/>
          <w:i/>
          <w:iCs/>
          <w:sz w:val="20"/>
          <w:szCs w:val="20"/>
          <w:lang w:eastAsia="ru-RU"/>
        </w:rPr>
      </w:pPr>
      <w:r w:rsidRPr="00140194">
        <w:rPr>
          <w:rFonts w:ascii="Times New Roman" w:eastAsia="MS Mincho" w:hAnsi="Times New Roman" w:cs="Times New Roman"/>
          <w:i/>
          <w:sz w:val="20"/>
          <w:szCs w:val="20"/>
          <w:lang w:eastAsia="ru-RU"/>
        </w:rPr>
        <w:t xml:space="preserve">8. </w:t>
      </w:r>
      <w:r w:rsidRPr="00140194">
        <w:rPr>
          <w:rFonts w:ascii="Times New Roman" w:eastAsia="Times New Roman" w:hAnsi="Times New Roman" w:cs="Times New Roman"/>
          <w:i/>
          <w:iCs/>
          <w:sz w:val="20"/>
          <w:szCs w:val="20"/>
          <w:lang w:eastAsia="ru-RU"/>
        </w:rPr>
        <w:t xml:space="preserve">Предусмотреть при установлении границ обеспечение прав других лиц на пользование необходимыми для них объектами в границах земельного участка: частями подземного и надземного пространства, занятыми или предназначенными для размещения магистральных инженерных коммуникаций, пешеходными проходами и проездами к объектам, расположенным за пределами участка, если иной доступ к ним невозможен, а также к необходимым объектам общего пользования в соответствии с градостроительными нормативами и правилами землепользования застройки. </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9. Относить к сервитутам, возлагаемым на владельцев недвижимости право ограниченного использования части чужого земельного участка для:</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-застройки, реконструкции, ремонта, осуществляемых для нужд государственного, общественного или частного интереса в сфере градостроительной деятельности;</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-строительства, реконструкции, ремонта и эксплуатации инженерно-транспортных коммуникаций и сооружений, других элементов недвижимости;</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-проведения работ по инженерной подготовке;</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-проезды и проходы через соседние земельные участки;</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iCs/>
          <w:sz w:val="20"/>
          <w:szCs w:val="20"/>
          <w:lang w:eastAsia="ru-RU"/>
        </w:rPr>
        <w:t>-применения проникающих на определённой высоте устройств при возведении зданий, строений и сооружений.</w:t>
      </w:r>
    </w:p>
    <w:p w:rsidR="00140194" w:rsidRPr="00140194" w:rsidRDefault="00140194" w:rsidP="00140194">
      <w:pPr>
        <w:keepNext/>
        <w:spacing w:before="100" w:beforeAutospacing="1" w:after="100" w:afterAutospacing="1" w:line="240" w:lineRule="auto"/>
        <w:ind w:firstLine="567"/>
        <w:jc w:val="both"/>
        <w:rPr>
          <w:rFonts w:ascii="Times New Roman" w:eastAsia="Times New Roman" w:hAnsi="Times New Roman" w:cs="Times New Roman"/>
          <w:b/>
          <w:sz w:val="20"/>
          <w:szCs w:val="20"/>
          <w:u w:val="single"/>
          <w:lang w:eastAsia="ru-RU"/>
        </w:rPr>
      </w:pPr>
      <w:r w:rsidRPr="00140194">
        <w:rPr>
          <w:rFonts w:ascii="Times New Roman" w:eastAsia="Times New Roman" w:hAnsi="Times New Roman" w:cs="Times New Roman"/>
          <w:b/>
          <w:bCs/>
          <w:sz w:val="20"/>
          <w:szCs w:val="20"/>
          <w:u w:val="single"/>
          <w:lang w:eastAsia="ru-RU"/>
        </w:rPr>
        <w:t>О -  общественно-деловая зона</w:t>
      </w:r>
    </w:p>
    <w:p w:rsidR="00140194" w:rsidRPr="00140194" w:rsidRDefault="00140194" w:rsidP="00140194">
      <w:pPr>
        <w:keepNext/>
        <w:numPr>
          <w:ilvl w:val="0"/>
          <w:numId w:val="16"/>
        </w:numPr>
        <w:spacing w:after="0" w:line="240" w:lineRule="auto"/>
        <w:ind w:left="34" w:firstLine="567"/>
        <w:contextualSpacing/>
        <w:jc w:val="both"/>
        <w:rPr>
          <w:rFonts w:ascii="Times New Roman" w:eastAsia="Times New Roman" w:hAnsi="Times New Roman" w:cs="Times New Roman"/>
          <w:b/>
          <w:sz w:val="24"/>
          <w:szCs w:val="24"/>
          <w:lang w:eastAsia="ru-RU"/>
        </w:rPr>
      </w:pPr>
      <w:r w:rsidRPr="00140194">
        <w:rPr>
          <w:rFonts w:ascii="Times New Roman" w:eastAsia="Times New Roman" w:hAnsi="Times New Roman" w:cs="Times New Roman"/>
          <w:b/>
          <w:bCs/>
          <w:sz w:val="24"/>
          <w:szCs w:val="24"/>
          <w:lang w:eastAsia="ru-RU"/>
        </w:rPr>
        <w:t>О1 - зона</w:t>
      </w:r>
      <w:r w:rsidRPr="00140194">
        <w:rPr>
          <w:rFonts w:ascii="Times New Roman" w:eastAsia="Times New Roman" w:hAnsi="Times New Roman" w:cs="Times New Roman"/>
          <w:b/>
          <w:sz w:val="24"/>
          <w:szCs w:val="24"/>
          <w:lang w:eastAsia="ru-RU"/>
        </w:rPr>
        <w:t xml:space="preserve"> делового, общественного и коммерческого назначения</w:t>
      </w:r>
      <w:r w:rsidRPr="00140194">
        <w:rPr>
          <w:rFonts w:ascii="Times New Roman" w:eastAsia="Times New Roman" w:hAnsi="Times New Roman" w:cs="Times New Roman"/>
          <w:b/>
          <w:bCs/>
          <w:sz w:val="24"/>
          <w:szCs w:val="24"/>
          <w:lang w:eastAsia="ru-RU"/>
        </w:rPr>
        <w:t>.</w:t>
      </w:r>
    </w:p>
    <w:p w:rsidR="00140194" w:rsidRPr="00140194" w:rsidRDefault="00140194" w:rsidP="00140194">
      <w:pPr>
        <w:spacing w:after="0" w:line="240" w:lineRule="auto"/>
        <w:ind w:firstLine="539"/>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предназначена для проживания населения, размещения и использования объектов капитального строительства в целях обслуживания населения, проживающего в жилых зонах, для размещения общественных, административных, деловых и коммерческих учреждений.</w:t>
      </w:r>
    </w:p>
    <w:p w:rsidR="00140194" w:rsidRPr="00140194" w:rsidRDefault="00140194" w:rsidP="00140194">
      <w:pPr>
        <w:spacing w:after="0" w:line="240" w:lineRule="auto"/>
        <w:ind w:firstLine="539"/>
        <w:jc w:val="both"/>
        <w:rPr>
          <w:rFonts w:ascii="Times New Roman" w:eastAsia="Times New Roman" w:hAnsi="Times New Roman" w:cs="Times New Roman"/>
          <w:sz w:val="20"/>
          <w:szCs w:val="20"/>
          <w:lang w:eastAsia="ru-RU"/>
        </w:rPr>
      </w:pPr>
    </w:p>
    <w:p w:rsidR="00140194" w:rsidRPr="00140194" w:rsidRDefault="00140194" w:rsidP="00140194">
      <w:pPr>
        <w:widowControl w:val="0"/>
        <w:spacing w:after="0" w:line="240" w:lineRule="auto"/>
        <w:ind w:firstLine="34"/>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 xml:space="preserve">Основные виды разрешенного использования: </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организации и учреждения сферы управления;</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кредитно-финансовые организации;</w:t>
      </w:r>
    </w:p>
    <w:p w:rsidR="00140194" w:rsidRPr="00140194" w:rsidRDefault="00140194" w:rsidP="00140194">
      <w:pPr>
        <w:widowControl w:val="0"/>
        <w:shd w:val="clear" w:color="auto" w:fill="FFFFFF"/>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офисы, конторы различных организаций, фирм, компаний;</w:t>
      </w:r>
    </w:p>
    <w:p w:rsidR="00140194" w:rsidRPr="00140194" w:rsidRDefault="00140194" w:rsidP="00140194">
      <w:pPr>
        <w:widowControl w:val="0"/>
        <w:shd w:val="clear" w:color="auto" w:fill="FFFFFF"/>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суды, нотариальные конторы, риэлтерские конторы, прочие юридические учреждения;</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издательства и редакционные комплексы, рекламные агентства;</w:t>
      </w:r>
    </w:p>
    <w:p w:rsidR="00140194" w:rsidRPr="00140194" w:rsidRDefault="00140194" w:rsidP="00140194">
      <w:pPr>
        <w:widowControl w:val="0"/>
        <w:spacing w:after="0" w:line="240" w:lineRule="auto"/>
        <w:ind w:left="34" w:firstLine="567"/>
        <w:jc w:val="both"/>
        <w:rPr>
          <w:rFonts w:ascii="Times New Roman" w:eastAsia="Arial" w:hAnsi="Times New Roman" w:cs="Times New Roman"/>
          <w:sz w:val="24"/>
          <w:szCs w:val="24"/>
          <w:lang w:eastAsia="ar-SA"/>
        </w:rPr>
      </w:pPr>
      <w:r w:rsidRPr="00140194">
        <w:rPr>
          <w:rFonts w:ascii="Times New Roman" w:eastAsia="Arial" w:hAnsi="Times New Roman" w:cs="Times New Roman"/>
          <w:sz w:val="24"/>
          <w:szCs w:val="24"/>
          <w:lang w:eastAsia="ar-SA"/>
        </w:rPr>
        <w:t>- отделения банков;</w:t>
      </w:r>
    </w:p>
    <w:p w:rsidR="00140194" w:rsidRPr="00140194" w:rsidRDefault="00140194" w:rsidP="00140194">
      <w:pPr>
        <w:widowControl w:val="0"/>
        <w:spacing w:after="0" w:line="240" w:lineRule="auto"/>
        <w:ind w:left="34" w:firstLine="567"/>
        <w:jc w:val="both"/>
        <w:rPr>
          <w:rFonts w:ascii="Times New Roman" w:eastAsia="Arial" w:hAnsi="Times New Roman" w:cs="Times New Roman"/>
          <w:sz w:val="24"/>
          <w:szCs w:val="24"/>
          <w:lang w:eastAsia="ar-SA"/>
        </w:rPr>
      </w:pPr>
      <w:r w:rsidRPr="00140194">
        <w:rPr>
          <w:rFonts w:ascii="Times New Roman" w:eastAsia="Arial" w:hAnsi="Times New Roman" w:cs="Times New Roman"/>
          <w:sz w:val="24"/>
          <w:szCs w:val="24"/>
          <w:lang w:eastAsia="ar-SA"/>
        </w:rPr>
        <w:t>- кинотеатры, клубы, центры общения и досуговых занятий (для встреч,  собраний, занятий детей и подростков, молодежи, взрослых) многоцелевого и специализированного назначения;</w:t>
      </w:r>
    </w:p>
    <w:p w:rsidR="00140194" w:rsidRPr="00140194" w:rsidRDefault="00140194" w:rsidP="00140194">
      <w:pPr>
        <w:widowControl w:val="0"/>
        <w:spacing w:after="0" w:line="240" w:lineRule="auto"/>
        <w:ind w:left="34" w:firstLine="567"/>
        <w:jc w:val="both"/>
        <w:rPr>
          <w:rFonts w:ascii="Times New Roman" w:eastAsia="Arial" w:hAnsi="Times New Roman" w:cs="Times New Roman"/>
          <w:sz w:val="24"/>
          <w:szCs w:val="24"/>
          <w:lang w:eastAsia="ar-SA"/>
        </w:rPr>
      </w:pPr>
      <w:r w:rsidRPr="00140194">
        <w:rPr>
          <w:rFonts w:ascii="Times New Roman" w:eastAsia="Arial" w:hAnsi="Times New Roman" w:cs="Times New Roman"/>
          <w:sz w:val="24"/>
          <w:szCs w:val="24"/>
          <w:lang w:eastAsia="ar-SA"/>
        </w:rPr>
        <w:t xml:space="preserve"> - спортивные клубы, спортивные залы и площадки, спортивные комплексы, бассейны (при размещении на земельных участках, </w:t>
      </w:r>
      <w:proofErr w:type="spellStart"/>
      <w:r w:rsidRPr="00140194">
        <w:rPr>
          <w:rFonts w:ascii="Times New Roman" w:eastAsia="Arial" w:hAnsi="Times New Roman" w:cs="Times New Roman"/>
          <w:sz w:val="24"/>
          <w:szCs w:val="24"/>
          <w:lang w:eastAsia="ar-SA"/>
        </w:rPr>
        <w:t>сомасштабных</w:t>
      </w:r>
      <w:proofErr w:type="spellEnd"/>
      <w:r w:rsidRPr="00140194">
        <w:rPr>
          <w:rFonts w:ascii="Times New Roman" w:eastAsia="Arial" w:hAnsi="Times New Roman" w:cs="Times New Roman"/>
          <w:sz w:val="24"/>
          <w:szCs w:val="24"/>
          <w:lang w:eastAsia="ar-SA"/>
        </w:rPr>
        <w:t xml:space="preserve"> по размерам целому кварталу, выделять в специальную зону);</w:t>
      </w:r>
    </w:p>
    <w:p w:rsidR="00140194" w:rsidRPr="00140194" w:rsidRDefault="00140194" w:rsidP="00140194">
      <w:pPr>
        <w:widowControl w:val="0"/>
        <w:spacing w:after="0" w:line="240" w:lineRule="auto"/>
        <w:ind w:left="34" w:firstLine="567"/>
        <w:jc w:val="both"/>
        <w:rPr>
          <w:rFonts w:ascii="Times New Roman" w:eastAsia="Arial" w:hAnsi="Times New Roman" w:cs="Times New Roman"/>
          <w:sz w:val="24"/>
          <w:szCs w:val="24"/>
          <w:lang w:eastAsia="ar-SA"/>
        </w:rPr>
      </w:pPr>
      <w:r w:rsidRPr="00140194">
        <w:rPr>
          <w:rFonts w:ascii="Times New Roman" w:eastAsia="Arial" w:hAnsi="Times New Roman" w:cs="Times New Roman"/>
          <w:sz w:val="24"/>
          <w:szCs w:val="24"/>
          <w:lang w:eastAsia="ar-SA"/>
        </w:rPr>
        <w:t xml:space="preserve"> - музеи; </w:t>
      </w:r>
    </w:p>
    <w:p w:rsidR="00140194" w:rsidRPr="00140194" w:rsidRDefault="00140194" w:rsidP="00140194">
      <w:pPr>
        <w:widowControl w:val="0"/>
        <w:spacing w:after="0" w:line="240" w:lineRule="auto"/>
        <w:ind w:left="34" w:firstLine="567"/>
        <w:jc w:val="both"/>
        <w:rPr>
          <w:rFonts w:ascii="Times New Roman" w:eastAsia="Arial" w:hAnsi="Times New Roman" w:cs="Times New Roman"/>
          <w:sz w:val="24"/>
          <w:szCs w:val="24"/>
          <w:lang w:eastAsia="ar-SA"/>
        </w:rPr>
      </w:pPr>
      <w:r w:rsidRPr="00140194">
        <w:rPr>
          <w:rFonts w:ascii="Times New Roman" w:eastAsia="Arial" w:hAnsi="Times New Roman" w:cs="Times New Roman"/>
          <w:sz w:val="24"/>
          <w:szCs w:val="24"/>
          <w:lang w:eastAsia="ar-SA"/>
        </w:rPr>
        <w:t xml:space="preserve"> - компьютерные центры, интернет-кафе;</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 - отдельно стоящие магазины, торговые комплексы от 100 до 500 </w:t>
      </w:r>
      <w:proofErr w:type="spellStart"/>
      <w:r w:rsidRPr="00140194">
        <w:rPr>
          <w:rFonts w:ascii="Times New Roman" w:eastAsia="Times New Roman" w:hAnsi="Times New Roman" w:cs="Times New Roman"/>
          <w:sz w:val="24"/>
          <w:szCs w:val="24"/>
          <w:lang w:eastAsia="ru-RU"/>
        </w:rPr>
        <w:t>кв.м</w:t>
      </w:r>
      <w:proofErr w:type="spellEnd"/>
      <w:r w:rsidRPr="00140194">
        <w:rPr>
          <w:rFonts w:ascii="Times New Roman" w:eastAsia="Times New Roman" w:hAnsi="Times New Roman" w:cs="Times New Roman"/>
          <w:sz w:val="24"/>
          <w:szCs w:val="24"/>
          <w:lang w:eastAsia="ru-RU"/>
        </w:rPr>
        <w:t>;</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 - торговые центры;</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 - выставочные павильоны;</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временные павильоны розничной торговли и обслуживания населения;</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предприятия общественного питания (столовые, кафе, закусочные, бары, рестораны и т. п.);</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рынки временные и постоянные;</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lastRenderedPageBreak/>
        <w:t>- пошивочные ателье, ремонтные мастерские бытовой техники, парикмахерские и другие объекты обслуживания;</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приемные пункты прачечных и химчисток, прачечные самообслуживания;</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некоммерческие коммунальные предприятия;</w:t>
      </w:r>
    </w:p>
    <w:p w:rsidR="00140194" w:rsidRPr="00140194" w:rsidRDefault="00140194" w:rsidP="00140194">
      <w:pPr>
        <w:widowControl w:val="0"/>
        <w:shd w:val="clear" w:color="auto" w:fill="FFFFFF"/>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отделения связи, почтовые отделения, телефонные и телеграфные станции;</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гостиницы;</w:t>
      </w:r>
    </w:p>
    <w:p w:rsidR="00140194" w:rsidRPr="00140194" w:rsidRDefault="00140194" w:rsidP="00140194">
      <w:pPr>
        <w:spacing w:after="0" w:line="240" w:lineRule="auto"/>
        <w:ind w:firstLine="601"/>
        <w:jc w:val="both"/>
        <w:rPr>
          <w:rFonts w:ascii="Arial" w:eastAsia="Times New Roman" w:hAnsi="Arial" w:cs="Arial"/>
          <w:sz w:val="24"/>
          <w:szCs w:val="24"/>
          <w:lang w:eastAsia="ru-RU"/>
        </w:rPr>
      </w:pPr>
      <w:r w:rsidRPr="00140194">
        <w:rPr>
          <w:rFonts w:ascii="Times New Roman" w:eastAsia="Times New Roman" w:hAnsi="Times New Roman" w:cs="Times New Roman"/>
          <w:sz w:val="24"/>
          <w:szCs w:val="24"/>
          <w:lang w:eastAsia="ru-RU"/>
        </w:rPr>
        <w:t>- аптеки;</w:t>
      </w:r>
    </w:p>
    <w:p w:rsidR="00140194" w:rsidRPr="00140194" w:rsidRDefault="00140194" w:rsidP="00140194">
      <w:pPr>
        <w:widowControl w:val="0"/>
        <w:shd w:val="clear" w:color="auto" w:fill="FFFFFF"/>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отделения, участковые пункты полиции;</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строительство зданий смешанного использования с жилыми помещениями, имеющих самостоятельные выходы;</w:t>
      </w:r>
    </w:p>
    <w:tbl>
      <w:tblPr>
        <w:tblW w:w="0" w:type="auto"/>
        <w:tblLayout w:type="fixed"/>
        <w:tblCellMar>
          <w:left w:w="0" w:type="dxa"/>
          <w:right w:w="0" w:type="dxa"/>
        </w:tblCellMar>
        <w:tblLook w:val="04A0" w:firstRow="1" w:lastRow="0" w:firstColumn="1" w:lastColumn="0" w:noHBand="0" w:noVBand="1"/>
      </w:tblPr>
      <w:tblGrid>
        <w:gridCol w:w="9568"/>
      </w:tblGrid>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усадебная жилая застройка;</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многоквартирные дома;</w:t>
            </w:r>
          </w:p>
          <w:p w:rsidR="00140194" w:rsidRPr="00140194" w:rsidRDefault="00140194" w:rsidP="00140194">
            <w:pPr>
              <w:widowControl w:val="0"/>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озелененные территории общего пользования.</w:t>
            </w:r>
          </w:p>
          <w:p w:rsidR="00140194" w:rsidRPr="00140194" w:rsidRDefault="00140194" w:rsidP="00140194">
            <w:pPr>
              <w:widowControl w:val="0"/>
              <w:spacing w:after="0" w:line="240" w:lineRule="auto"/>
              <w:ind w:left="330" w:firstLine="601"/>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jc w:val="both"/>
              <w:rPr>
                <w:rFonts w:ascii="Times New Roman" w:eastAsia="Times New Roman" w:hAnsi="Times New Roman" w:cs="Times New Roman"/>
                <w:color w:val="FF0000"/>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left="330" w:firstLine="550"/>
              <w:jc w:val="both"/>
              <w:rPr>
                <w:rFonts w:ascii="Times New Roman" w:eastAsia="Times New Roman" w:hAnsi="Times New Roman" w:cs="Times New Roman"/>
                <w:color w:val="FF0000"/>
                <w:sz w:val="20"/>
                <w:szCs w:val="20"/>
                <w:lang w:eastAsia="ru-RU"/>
              </w:rPr>
            </w:pPr>
          </w:p>
        </w:tc>
      </w:tr>
    </w:tbl>
    <w:p w:rsidR="00140194" w:rsidRPr="00140194" w:rsidRDefault="00140194" w:rsidP="00140194">
      <w:pPr>
        <w:widowControl w:val="0"/>
        <w:spacing w:after="0" w:line="240" w:lineRule="auto"/>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Вспомогательные виды разрешенного использования: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140194" w:rsidRPr="00140194" w:rsidRDefault="00140194" w:rsidP="00140194">
      <w:pPr>
        <w:widowControl w:val="0"/>
        <w:shd w:val="clear" w:color="auto" w:fill="FFFFFF"/>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гаражи и открытые стоянки индивидуальных легковых автомобилей;</w:t>
      </w:r>
      <w:r w:rsidRPr="00140194">
        <w:rPr>
          <w:rFonts w:ascii="Times New Roman" w:eastAsia="Times New Roman" w:hAnsi="Times New Roman" w:cs="Times New Roman"/>
          <w:sz w:val="24"/>
          <w:szCs w:val="24"/>
          <w:lang w:val="x-none" w:eastAsia="ru-RU"/>
        </w:rPr>
        <w:t xml:space="preserve"> </w:t>
      </w:r>
    </w:p>
    <w:tbl>
      <w:tblPr>
        <w:tblW w:w="0" w:type="auto"/>
        <w:tblLayout w:type="fixed"/>
        <w:tblCellMar>
          <w:left w:w="0" w:type="dxa"/>
          <w:right w:w="0" w:type="dxa"/>
        </w:tblCellMar>
        <w:tblLook w:val="04A0" w:firstRow="1" w:lastRow="0" w:firstColumn="1" w:lastColumn="0" w:noHBand="0" w:noVBand="1"/>
      </w:tblPr>
      <w:tblGrid>
        <w:gridCol w:w="9568"/>
      </w:tblGrid>
      <w:tr w:rsidR="00140194" w:rsidRPr="00140194" w:rsidTr="00855795">
        <w:trPr>
          <w:trHeight w:val="130"/>
        </w:trPr>
        <w:tc>
          <w:tcPr>
            <w:tcW w:w="9568" w:type="dxa"/>
            <w:tcBorders>
              <w:top w:val="nil"/>
              <w:left w:val="nil"/>
              <w:bottom w:val="nil"/>
              <w:right w:val="nil"/>
            </w:tcBorders>
            <w:tcMar>
              <w:top w:w="0" w:type="dxa"/>
              <w:left w:w="108" w:type="dxa"/>
              <w:bottom w:w="0" w:type="dxa"/>
              <w:right w:w="108" w:type="dxa"/>
            </w:tcMar>
            <w:hideMark/>
          </w:tcPr>
          <w:p w:rsidR="00140194" w:rsidRPr="00140194" w:rsidRDefault="00140194" w:rsidP="00140194">
            <w:pPr>
              <w:spacing w:after="0" w:line="240" w:lineRule="auto"/>
              <w:ind w:firstLine="601"/>
              <w:jc w:val="both"/>
              <w:rPr>
                <w:rFonts w:ascii="Times New Roman" w:eastAsia="MS Mincho" w:hAnsi="Times New Roman" w:cs="Times New Roman"/>
                <w:sz w:val="24"/>
                <w:szCs w:val="24"/>
                <w:lang w:eastAsia="ru-RU"/>
              </w:rPr>
            </w:pPr>
            <w:r w:rsidRPr="00140194">
              <w:rPr>
                <w:rFonts w:ascii="Times New Roman" w:eastAsia="MS Mincho" w:hAnsi="Times New Roman" w:cs="Times New Roman"/>
                <w:sz w:val="24"/>
                <w:szCs w:val="24"/>
                <w:lang w:eastAsia="ru-RU"/>
              </w:rPr>
              <w:t>- участки дороги, внутриквартальные и уличные проезды;</w:t>
            </w:r>
          </w:p>
          <w:p w:rsidR="00140194" w:rsidRPr="00140194" w:rsidRDefault="00140194" w:rsidP="00140194">
            <w:pPr>
              <w:widowControl w:val="0"/>
              <w:spacing w:after="0" w:line="240" w:lineRule="auto"/>
              <w:ind w:left="34" w:firstLine="460"/>
              <w:jc w:val="both"/>
              <w:rPr>
                <w:rFonts w:ascii="Peterburg" w:eastAsia="Arial" w:hAnsi="Peterburg" w:cs="Times New Roman"/>
                <w:sz w:val="24"/>
                <w:szCs w:val="24"/>
                <w:lang w:eastAsia="ar-SA"/>
              </w:rPr>
            </w:pPr>
            <w:r w:rsidRPr="00140194">
              <w:rPr>
                <w:rFonts w:ascii="Times New Roman" w:eastAsia="Arial" w:hAnsi="Times New Roman" w:cs="Times New Roman"/>
                <w:sz w:val="24"/>
                <w:szCs w:val="24"/>
                <w:lang w:eastAsia="ar-SA"/>
              </w:rPr>
              <w:t>- аллеи, скверы, бульвары, скульптурные композиции и другие объекты ландшафтного дизайна;</w:t>
            </w:r>
          </w:p>
          <w:p w:rsidR="00140194" w:rsidRPr="00140194" w:rsidRDefault="00140194" w:rsidP="00140194">
            <w:pPr>
              <w:widowControl w:val="0"/>
              <w:spacing w:after="0" w:line="240" w:lineRule="auto"/>
              <w:ind w:firstLine="46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общественные туалеты.</w:t>
            </w:r>
          </w:p>
          <w:p w:rsidR="00140194" w:rsidRPr="00140194" w:rsidRDefault="00140194" w:rsidP="00140194">
            <w:pPr>
              <w:widowControl w:val="0"/>
              <w:shd w:val="clear" w:color="auto" w:fill="FFFFFF"/>
              <w:spacing w:after="0" w:line="240" w:lineRule="auto"/>
              <w:ind w:firstLine="601"/>
              <w:jc w:val="both"/>
              <w:rPr>
                <w:rFonts w:ascii="Times New Roman" w:eastAsia="Times New Roman" w:hAnsi="Times New Roman" w:cs="Times New Roman"/>
                <w:sz w:val="24"/>
                <w:szCs w:val="24"/>
                <w:lang w:eastAsia="ru-RU"/>
              </w:rPr>
            </w:pPr>
          </w:p>
        </w:tc>
      </w:tr>
    </w:tbl>
    <w:p w:rsidR="00140194" w:rsidRPr="00140194" w:rsidRDefault="00140194" w:rsidP="00140194">
      <w:pPr>
        <w:widowControl w:val="0"/>
        <w:spacing w:after="0" w:line="240" w:lineRule="auto"/>
        <w:ind w:firstLine="34"/>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Условно-разрешенные виды использования:</w:t>
      </w:r>
    </w:p>
    <w:p w:rsidR="00140194" w:rsidRPr="00140194" w:rsidRDefault="00140194" w:rsidP="00140194">
      <w:pPr>
        <w:spacing w:after="0" w:line="240" w:lineRule="auto"/>
        <w:ind w:firstLine="46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больницы общего типа, диспансеры, поликлиники;</w:t>
      </w:r>
    </w:p>
    <w:p w:rsidR="00140194" w:rsidRPr="00140194" w:rsidRDefault="00140194" w:rsidP="00140194">
      <w:pPr>
        <w:widowControl w:val="0"/>
        <w:shd w:val="clear" w:color="auto" w:fill="FFFFFF"/>
        <w:spacing w:after="0" w:line="240" w:lineRule="auto"/>
        <w:ind w:firstLine="460"/>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бани, лечебно-оздоровительные центры;</w:t>
      </w:r>
    </w:p>
    <w:p w:rsidR="00140194" w:rsidRPr="00140194" w:rsidRDefault="00140194" w:rsidP="00140194">
      <w:pPr>
        <w:widowControl w:val="0"/>
        <w:shd w:val="clear" w:color="auto" w:fill="FFFFFF"/>
        <w:spacing w:after="0" w:line="240" w:lineRule="auto"/>
        <w:ind w:firstLine="460"/>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детские сады, иные объекты дошкольного воспитания;</w:t>
      </w:r>
    </w:p>
    <w:p w:rsidR="00140194" w:rsidRPr="00140194" w:rsidRDefault="00140194" w:rsidP="00140194">
      <w:pPr>
        <w:widowControl w:val="0"/>
        <w:shd w:val="clear" w:color="auto" w:fill="FFFFFF"/>
        <w:spacing w:after="0" w:line="240" w:lineRule="auto"/>
        <w:ind w:firstLine="460"/>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школы начальные и средние, специализированные;</w:t>
      </w:r>
    </w:p>
    <w:p w:rsidR="00140194" w:rsidRPr="00140194" w:rsidRDefault="00140194" w:rsidP="00140194">
      <w:pPr>
        <w:widowControl w:val="0"/>
        <w:spacing w:after="0" w:line="240" w:lineRule="auto"/>
        <w:ind w:firstLine="460"/>
        <w:jc w:val="both"/>
        <w:rPr>
          <w:rFonts w:ascii="Times New Roman" w:eastAsia="Arial" w:hAnsi="Times New Roman" w:cs="Times New Roman"/>
          <w:sz w:val="24"/>
          <w:szCs w:val="24"/>
          <w:lang w:eastAsia="ar-SA"/>
        </w:rPr>
      </w:pPr>
      <w:r w:rsidRPr="00140194">
        <w:rPr>
          <w:rFonts w:ascii="Times New Roman" w:eastAsia="Arial" w:hAnsi="Times New Roman" w:cs="Times New Roman"/>
          <w:sz w:val="24"/>
          <w:szCs w:val="24"/>
          <w:lang w:eastAsia="ar-SA"/>
        </w:rPr>
        <w:t>- для жилых единиц площадки детские, спортивные, хозяйственные, для отдыха;</w:t>
      </w:r>
    </w:p>
    <w:p w:rsidR="00140194" w:rsidRPr="00140194" w:rsidRDefault="00140194" w:rsidP="00140194">
      <w:pPr>
        <w:widowControl w:val="0"/>
        <w:spacing w:after="0" w:line="240" w:lineRule="auto"/>
        <w:ind w:left="34" w:firstLine="460"/>
        <w:jc w:val="both"/>
        <w:rPr>
          <w:rFonts w:ascii="Peterburg" w:eastAsia="Arial" w:hAnsi="Peterburg" w:cs="Times New Roman"/>
          <w:sz w:val="24"/>
          <w:szCs w:val="24"/>
          <w:lang w:eastAsia="ar-SA"/>
        </w:rPr>
      </w:pPr>
      <w:r w:rsidRPr="00140194">
        <w:rPr>
          <w:rFonts w:ascii="Times New Roman" w:eastAsia="Arial" w:hAnsi="Times New Roman" w:cs="Times New Roman"/>
          <w:sz w:val="24"/>
          <w:szCs w:val="24"/>
          <w:lang w:eastAsia="ar-SA"/>
        </w:rPr>
        <w:t>- аллеи, скверы, бульвары, скульптурные композиции и другие объекты ландшафтного дизайна;</w:t>
      </w:r>
    </w:p>
    <w:tbl>
      <w:tblPr>
        <w:tblW w:w="0" w:type="auto"/>
        <w:tblLayout w:type="fixed"/>
        <w:tblCellMar>
          <w:left w:w="0" w:type="dxa"/>
          <w:right w:w="0" w:type="dxa"/>
        </w:tblCellMar>
        <w:tblLook w:val="04A0" w:firstRow="1" w:lastRow="0" w:firstColumn="1" w:lastColumn="0" w:noHBand="0" w:noVBand="1"/>
      </w:tblPr>
      <w:tblGrid>
        <w:gridCol w:w="9568"/>
      </w:tblGrid>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46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общественные туалеты.</w:t>
            </w:r>
          </w:p>
          <w:p w:rsidR="00140194" w:rsidRPr="00140194" w:rsidRDefault="00140194" w:rsidP="00140194">
            <w:pPr>
              <w:widowControl w:val="0"/>
              <w:spacing w:after="0" w:line="240" w:lineRule="auto"/>
              <w:ind w:firstLine="46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left="330" w:firstLine="550"/>
              <w:jc w:val="both"/>
              <w:rPr>
                <w:rFonts w:ascii="Times New Roman" w:eastAsia="Times New Roman" w:hAnsi="Times New Roman" w:cs="Times New Roman"/>
                <w:sz w:val="20"/>
                <w:szCs w:val="20"/>
                <w:lang w:eastAsia="ru-RU"/>
              </w:rPr>
            </w:pPr>
          </w:p>
        </w:tc>
      </w:tr>
    </w:tbl>
    <w:p w:rsidR="00140194" w:rsidRPr="00140194" w:rsidRDefault="00140194" w:rsidP="00140194">
      <w:pPr>
        <w:widowControl w:val="0"/>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
          <w:bCs/>
          <w:i/>
          <w:iCs/>
          <w:sz w:val="20"/>
          <w:szCs w:val="20"/>
          <w:lang w:eastAsia="ru-RU"/>
        </w:rPr>
        <w:t>Параметры разрешенного использования:</w:t>
      </w:r>
    </w:p>
    <w:p w:rsidR="00140194" w:rsidRPr="00140194" w:rsidRDefault="00140194" w:rsidP="00140194">
      <w:pPr>
        <w:widowControl w:val="0"/>
        <w:spacing w:after="0" w:line="240" w:lineRule="auto"/>
        <w:ind w:firstLine="550"/>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t xml:space="preserve">1.Размеры  земельных участков принимаются согласно СНиП при проектировании конкретного объекта. </w:t>
      </w:r>
    </w:p>
    <w:p w:rsidR="00140194" w:rsidRPr="00140194" w:rsidRDefault="00140194" w:rsidP="00140194">
      <w:pPr>
        <w:widowControl w:val="0"/>
        <w:spacing w:after="0" w:line="240" w:lineRule="auto"/>
        <w:ind w:firstLine="550"/>
        <w:jc w:val="both"/>
        <w:rPr>
          <w:rFonts w:ascii="Times New Roman" w:eastAsia="Times New Roman" w:hAnsi="Times New Roman" w:cs="Times New Roman"/>
          <w:i/>
          <w:sz w:val="24"/>
          <w:szCs w:val="24"/>
          <w:lang w:val="x-none" w:eastAsia="ru-RU"/>
        </w:rPr>
      </w:pPr>
    </w:p>
    <w:p w:rsidR="00140194" w:rsidRPr="00140194" w:rsidRDefault="00140194" w:rsidP="00140194">
      <w:pPr>
        <w:keepNext/>
        <w:numPr>
          <w:ilvl w:val="0"/>
          <w:numId w:val="16"/>
        </w:numPr>
        <w:spacing w:after="0" w:line="240" w:lineRule="auto"/>
        <w:ind w:left="34" w:firstLine="567"/>
        <w:contextualSpacing/>
        <w:jc w:val="both"/>
        <w:rPr>
          <w:rFonts w:ascii="Times New Roman" w:eastAsia="Times New Roman" w:hAnsi="Times New Roman" w:cs="Times New Roman"/>
          <w:b/>
          <w:bCs/>
          <w:sz w:val="24"/>
          <w:szCs w:val="24"/>
          <w:lang w:eastAsia="ru-RU"/>
        </w:rPr>
      </w:pPr>
      <w:r w:rsidRPr="00140194">
        <w:rPr>
          <w:rFonts w:ascii="Times New Roman" w:eastAsia="Times New Roman" w:hAnsi="Times New Roman" w:cs="Times New Roman"/>
          <w:b/>
          <w:bCs/>
          <w:sz w:val="24"/>
          <w:szCs w:val="24"/>
          <w:lang w:eastAsia="ru-RU"/>
        </w:rPr>
        <w:t>О2 - Зона</w:t>
      </w:r>
      <w:r w:rsidRPr="00140194">
        <w:rPr>
          <w:rFonts w:ascii="Times New Roman" w:eastAsia="Times New Roman" w:hAnsi="Times New Roman" w:cs="Times New Roman"/>
          <w:b/>
          <w:sz w:val="24"/>
          <w:szCs w:val="24"/>
          <w:lang w:eastAsia="ru-RU"/>
        </w:rPr>
        <w:t xml:space="preserve"> размещения объектов социального и коммунально-бытового назначения</w:t>
      </w:r>
      <w:r w:rsidRPr="00140194">
        <w:rPr>
          <w:rFonts w:ascii="Times New Roman" w:eastAsia="Times New Roman" w:hAnsi="Times New Roman" w:cs="Times New Roman"/>
          <w:b/>
          <w:bCs/>
          <w:sz w:val="24"/>
          <w:szCs w:val="24"/>
          <w:lang w:eastAsia="ru-RU"/>
        </w:rPr>
        <w:t>.</w:t>
      </w:r>
    </w:p>
    <w:p w:rsidR="00140194" w:rsidRPr="00140194" w:rsidRDefault="00140194" w:rsidP="00140194">
      <w:pPr>
        <w:spacing w:after="0" w:line="240" w:lineRule="auto"/>
        <w:ind w:firstLine="44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Зона охватывает административный центр поселения, характеризующийся социальным и коммунально-бытовым назначением. </w:t>
      </w:r>
    </w:p>
    <w:p w:rsidR="00140194" w:rsidRPr="00140194" w:rsidRDefault="00140194" w:rsidP="00140194">
      <w:pPr>
        <w:spacing w:after="0" w:line="240" w:lineRule="auto"/>
        <w:ind w:firstLine="440"/>
        <w:jc w:val="both"/>
        <w:rPr>
          <w:rFonts w:ascii="Times New Roman" w:eastAsia="Times New Roman" w:hAnsi="Times New Roman" w:cs="Times New Roman"/>
          <w:sz w:val="20"/>
          <w:szCs w:val="20"/>
          <w:lang w:eastAsia="ru-RU"/>
        </w:rPr>
      </w:pPr>
    </w:p>
    <w:tbl>
      <w:tblPr>
        <w:tblW w:w="0" w:type="auto"/>
        <w:tblLayout w:type="fixed"/>
        <w:tblCellMar>
          <w:left w:w="0" w:type="dxa"/>
          <w:right w:w="0" w:type="dxa"/>
        </w:tblCellMar>
        <w:tblLook w:val="04A0" w:firstRow="1" w:lastRow="0" w:firstColumn="1" w:lastColumn="0" w:noHBand="0" w:noVBand="1"/>
      </w:tblPr>
      <w:tblGrid>
        <w:gridCol w:w="9568"/>
      </w:tblGrid>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
                <w:bCs/>
                <w:i/>
                <w:iCs/>
                <w:sz w:val="20"/>
                <w:szCs w:val="20"/>
                <w:lang w:eastAsia="ru-RU"/>
              </w:rPr>
              <w:t xml:space="preserve">Основные виды разрешенного использования: </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93"/>
              <w:jc w:val="both"/>
              <w:rPr>
                <w:rFonts w:ascii="Times New Roman" w:eastAsia="Times New Roman" w:hAnsi="Times New Roman" w:cs="Times New Roman"/>
                <w:bCs/>
                <w:sz w:val="20"/>
                <w:szCs w:val="20"/>
                <w:lang w:eastAsia="ru-RU"/>
              </w:rPr>
            </w:pPr>
            <w:r w:rsidRPr="00140194">
              <w:rPr>
                <w:rFonts w:ascii="Times New Roman" w:eastAsia="Times New Roman" w:hAnsi="Times New Roman" w:cs="Times New Roman"/>
                <w:bCs/>
                <w:sz w:val="20"/>
                <w:szCs w:val="20"/>
                <w:lang w:eastAsia="ru-RU"/>
              </w:rPr>
              <w:t>- бани, лечебно-оздоровительные центры;</w:t>
            </w:r>
          </w:p>
          <w:p w:rsidR="00140194" w:rsidRPr="00140194" w:rsidRDefault="00140194" w:rsidP="00140194">
            <w:pPr>
              <w:spacing w:after="0" w:line="240" w:lineRule="auto"/>
              <w:ind w:firstLine="493"/>
              <w:jc w:val="both"/>
              <w:rPr>
                <w:rFonts w:ascii="Times New Roman" w:eastAsia="Times New Roman" w:hAnsi="Times New Roman" w:cs="Times New Roman"/>
                <w:bCs/>
                <w:sz w:val="20"/>
                <w:szCs w:val="20"/>
                <w:lang w:eastAsia="ru-RU"/>
              </w:rPr>
            </w:pPr>
            <w:r w:rsidRPr="00140194">
              <w:rPr>
                <w:rFonts w:ascii="Times New Roman" w:eastAsia="Times New Roman" w:hAnsi="Times New Roman" w:cs="Times New Roman"/>
                <w:bCs/>
                <w:sz w:val="20"/>
                <w:szCs w:val="20"/>
                <w:lang w:eastAsia="ru-RU"/>
              </w:rPr>
              <w:t>- гостиницы;</w:t>
            </w:r>
          </w:p>
          <w:p w:rsidR="00140194" w:rsidRPr="00140194" w:rsidRDefault="00140194" w:rsidP="00140194">
            <w:pPr>
              <w:spacing w:after="0" w:line="240" w:lineRule="auto"/>
              <w:ind w:firstLine="493"/>
              <w:jc w:val="both"/>
              <w:rPr>
                <w:rFonts w:ascii="Times New Roman" w:eastAsia="Times New Roman" w:hAnsi="Times New Roman" w:cs="Times New Roman"/>
                <w:bCs/>
                <w:sz w:val="20"/>
                <w:szCs w:val="20"/>
                <w:lang w:eastAsia="ru-RU"/>
              </w:rPr>
            </w:pPr>
            <w:r w:rsidRPr="00140194">
              <w:rPr>
                <w:rFonts w:ascii="Times New Roman" w:eastAsia="Times New Roman" w:hAnsi="Times New Roman" w:cs="Times New Roman"/>
                <w:bCs/>
                <w:sz w:val="20"/>
                <w:szCs w:val="20"/>
                <w:lang w:eastAsia="ru-RU"/>
              </w:rPr>
              <w:t xml:space="preserve">- отдельно стоящие магазины; </w:t>
            </w:r>
          </w:p>
          <w:p w:rsidR="00140194" w:rsidRPr="00140194" w:rsidRDefault="00140194" w:rsidP="00140194">
            <w:pPr>
              <w:spacing w:after="0" w:line="240" w:lineRule="auto"/>
              <w:ind w:firstLine="493"/>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пошивочные ателье, ремонтные мастерские бытовой техники, парикмахерские и другие объекты обслуживания;</w:t>
            </w:r>
          </w:p>
          <w:p w:rsidR="00140194" w:rsidRPr="00140194" w:rsidRDefault="00140194" w:rsidP="00140194">
            <w:pPr>
              <w:spacing w:after="0" w:line="240" w:lineRule="auto"/>
              <w:ind w:firstLine="493"/>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приемные пункты прачечных и химчисток, прачечные самообслуживания;</w:t>
            </w:r>
          </w:p>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r w:rsidRPr="00140194">
              <w:rPr>
                <w:rFonts w:ascii="Times New Roman" w:eastAsia="MS Mincho" w:hAnsi="Times New Roman" w:cs="Times New Roman"/>
                <w:bCs/>
                <w:sz w:val="20"/>
                <w:szCs w:val="20"/>
                <w:lang w:eastAsia="ru-RU"/>
              </w:rPr>
              <w:t>- химчистки производительностью не более 160 кг/смену (СЗЗ – 50м);</w:t>
            </w:r>
          </w:p>
          <w:p w:rsidR="00140194" w:rsidRPr="00140194" w:rsidRDefault="00140194" w:rsidP="00140194">
            <w:pPr>
              <w:spacing w:after="0" w:line="240" w:lineRule="auto"/>
              <w:ind w:firstLine="493"/>
              <w:jc w:val="both"/>
              <w:rPr>
                <w:rFonts w:ascii="Times New Roman" w:eastAsia="MS Mincho" w:hAnsi="Times New Roman" w:cs="Times New Roman"/>
                <w:sz w:val="24"/>
                <w:szCs w:val="24"/>
                <w:lang w:eastAsia="ru-RU"/>
              </w:rPr>
            </w:pPr>
            <w:r w:rsidRPr="00140194">
              <w:rPr>
                <w:rFonts w:ascii="Times New Roman" w:eastAsia="MS Mincho" w:hAnsi="Times New Roman" w:cs="Times New Roman"/>
                <w:sz w:val="24"/>
                <w:szCs w:val="24"/>
                <w:lang w:eastAsia="ru-RU"/>
              </w:rPr>
              <w:t xml:space="preserve">- объекты пожарной охраны, </w:t>
            </w:r>
            <w:r w:rsidRPr="00140194">
              <w:rPr>
                <w:rFonts w:ascii="Times New Roman" w:eastAsia="Times New Roman" w:hAnsi="Times New Roman" w:cs="Times New Roman"/>
                <w:sz w:val="24"/>
                <w:szCs w:val="24"/>
                <w:lang w:eastAsia="ru-RU"/>
              </w:rPr>
              <w:t>МЧС</w:t>
            </w:r>
            <w:r w:rsidRPr="00140194">
              <w:rPr>
                <w:rFonts w:ascii="Times New Roman" w:eastAsia="MS Mincho" w:hAnsi="Times New Roman" w:cs="Times New Roman"/>
                <w:sz w:val="24"/>
                <w:szCs w:val="24"/>
                <w:lang w:eastAsia="ru-RU"/>
              </w:rPr>
              <w:t>;</w:t>
            </w:r>
          </w:p>
          <w:p w:rsidR="00140194" w:rsidRPr="00140194" w:rsidRDefault="00140194" w:rsidP="00140194">
            <w:pPr>
              <w:spacing w:after="0" w:line="240" w:lineRule="auto"/>
              <w:ind w:firstLine="493"/>
              <w:jc w:val="both"/>
              <w:rPr>
                <w:rFonts w:ascii="Times New Roman" w:eastAsia="MS Mincho" w:hAnsi="Times New Roman" w:cs="Times New Roman"/>
                <w:sz w:val="24"/>
                <w:szCs w:val="24"/>
                <w:lang w:eastAsia="ru-RU"/>
              </w:rPr>
            </w:pPr>
            <w:r w:rsidRPr="00140194">
              <w:rPr>
                <w:rFonts w:ascii="Times New Roman" w:eastAsia="MS Mincho" w:hAnsi="Times New Roman" w:cs="Times New Roman"/>
                <w:sz w:val="24"/>
                <w:szCs w:val="24"/>
                <w:lang w:eastAsia="ru-RU"/>
              </w:rPr>
              <w:t>- отделения социальной помощи и социального обеспечения;</w:t>
            </w:r>
          </w:p>
          <w:p w:rsidR="00140194" w:rsidRPr="00140194" w:rsidRDefault="00140194" w:rsidP="00140194">
            <w:pPr>
              <w:spacing w:after="0" w:line="240" w:lineRule="auto"/>
              <w:ind w:firstLine="493"/>
              <w:jc w:val="both"/>
              <w:rPr>
                <w:rFonts w:ascii="Times New Roman" w:eastAsia="MS Mincho" w:hAnsi="Times New Roman" w:cs="Times New Roman"/>
                <w:sz w:val="24"/>
                <w:szCs w:val="24"/>
                <w:lang w:eastAsia="ru-RU"/>
              </w:rPr>
            </w:pPr>
            <w:r w:rsidRPr="00140194">
              <w:rPr>
                <w:rFonts w:ascii="Times New Roman" w:eastAsia="MS Mincho" w:hAnsi="Times New Roman" w:cs="Times New Roman"/>
                <w:sz w:val="24"/>
                <w:szCs w:val="24"/>
                <w:lang w:eastAsia="ru-RU"/>
              </w:rPr>
              <w:t>- службы занятости населения;</w:t>
            </w:r>
          </w:p>
          <w:p w:rsidR="00140194" w:rsidRPr="00140194" w:rsidRDefault="00140194" w:rsidP="00140194">
            <w:pPr>
              <w:spacing w:after="0" w:line="240" w:lineRule="auto"/>
              <w:ind w:firstLine="493"/>
              <w:jc w:val="both"/>
              <w:rPr>
                <w:rFonts w:ascii="Times New Roman" w:eastAsia="Times New Roman" w:hAnsi="Times New Roman" w:cs="Times New Roman"/>
                <w:bCs/>
                <w:sz w:val="24"/>
                <w:szCs w:val="24"/>
                <w:lang w:eastAsia="ru-RU"/>
              </w:rPr>
            </w:pPr>
            <w:r w:rsidRPr="00140194">
              <w:rPr>
                <w:rFonts w:ascii="Times New Roman" w:eastAsia="MS Mincho" w:hAnsi="Times New Roman" w:cs="Times New Roman"/>
                <w:sz w:val="24"/>
                <w:szCs w:val="24"/>
                <w:lang w:eastAsia="ru-RU"/>
              </w:rPr>
              <w:t>- дома ветеранов;</w:t>
            </w:r>
          </w:p>
          <w:p w:rsidR="00140194" w:rsidRPr="00140194" w:rsidRDefault="00140194" w:rsidP="00140194">
            <w:pPr>
              <w:spacing w:after="0" w:line="240" w:lineRule="auto"/>
              <w:ind w:firstLine="493"/>
              <w:jc w:val="both"/>
              <w:rPr>
                <w:rFonts w:ascii="Times New Roman" w:eastAsia="MS Mincho" w:hAnsi="Times New Roman" w:cs="Times New Roman"/>
                <w:sz w:val="24"/>
                <w:szCs w:val="24"/>
                <w:lang w:eastAsia="ru-RU"/>
              </w:rPr>
            </w:pPr>
            <w:r w:rsidRPr="00140194">
              <w:rPr>
                <w:rFonts w:ascii="Times New Roman" w:eastAsia="Times New Roman" w:hAnsi="Times New Roman" w:cs="Times New Roman"/>
                <w:bCs/>
                <w:sz w:val="24"/>
                <w:szCs w:val="24"/>
                <w:lang w:eastAsia="ru-RU"/>
              </w:rPr>
              <w:t xml:space="preserve">- </w:t>
            </w:r>
            <w:r w:rsidRPr="00140194">
              <w:rPr>
                <w:rFonts w:ascii="Times New Roman" w:eastAsia="MS Mincho" w:hAnsi="Times New Roman" w:cs="Times New Roman"/>
                <w:sz w:val="24"/>
                <w:szCs w:val="24"/>
                <w:lang w:eastAsia="ru-RU"/>
              </w:rPr>
              <w:t>аллеи, скверы до 15% площади.</w:t>
            </w:r>
          </w:p>
          <w:p w:rsidR="00140194" w:rsidRPr="00140194" w:rsidRDefault="00140194" w:rsidP="00140194">
            <w:pPr>
              <w:spacing w:after="0" w:line="240" w:lineRule="auto"/>
              <w:ind w:left="709"/>
              <w:jc w:val="both"/>
              <w:rPr>
                <w:rFonts w:ascii="Times New Roman" w:eastAsia="Times New Roman" w:hAnsi="Times New Roman" w:cs="Times New Roman"/>
                <w:sz w:val="24"/>
                <w:szCs w:val="24"/>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lastRenderedPageBreak/>
              <w:t>Вспомогательные виды разрешенного использования:</w:t>
            </w:r>
          </w:p>
          <w:p w:rsidR="00140194" w:rsidRPr="00140194" w:rsidRDefault="00140194" w:rsidP="00140194">
            <w:pPr>
              <w:spacing w:after="0" w:line="240" w:lineRule="auto"/>
              <w:ind w:firstLine="635"/>
              <w:jc w:val="both"/>
              <w:rPr>
                <w:rFonts w:ascii="Times New Roman" w:eastAsia="MS Mincho"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коммунальные объекты и объекты </w:t>
            </w:r>
            <w:r w:rsidRPr="00140194">
              <w:rPr>
                <w:rFonts w:ascii="Times New Roman" w:eastAsia="MS Mincho" w:hAnsi="Times New Roman" w:cs="Times New Roman"/>
                <w:sz w:val="20"/>
                <w:szCs w:val="20"/>
                <w:lang w:eastAsia="ru-RU"/>
              </w:rPr>
              <w:t>инженерно-технического назначения, связан-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140194" w:rsidRPr="00140194" w:rsidRDefault="00140194" w:rsidP="00140194">
            <w:pPr>
              <w:spacing w:after="0" w:line="240" w:lineRule="auto"/>
              <w:ind w:firstLine="635"/>
              <w:jc w:val="both"/>
              <w:rPr>
                <w:rFonts w:ascii="Times New Roman" w:eastAsia="Times New Roman" w:hAnsi="Times New Roman" w:cs="Times New Roman"/>
                <w:b/>
                <w:bCs/>
                <w:sz w:val="20"/>
                <w:szCs w:val="20"/>
                <w:lang w:eastAsia="ru-RU"/>
              </w:rPr>
            </w:pPr>
            <w:r w:rsidRPr="00140194">
              <w:rPr>
                <w:rFonts w:ascii="Times New Roman" w:eastAsia="Times New Roman" w:hAnsi="Times New Roman" w:cs="Times New Roman"/>
                <w:sz w:val="20"/>
                <w:szCs w:val="20"/>
                <w:lang w:eastAsia="ru-RU"/>
              </w:rPr>
              <w:t>- предприятия общественного питания с полным циклом приготовления пищи;</w:t>
            </w:r>
          </w:p>
          <w:p w:rsidR="00140194" w:rsidRPr="00140194" w:rsidRDefault="00140194" w:rsidP="00140194">
            <w:pPr>
              <w:widowControl w:val="0"/>
              <w:shd w:val="clear" w:color="auto" w:fill="FFFFFF"/>
              <w:spacing w:after="0" w:line="240" w:lineRule="auto"/>
              <w:ind w:firstLine="635"/>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открытые наземные автопарковки;</w:t>
            </w:r>
          </w:p>
          <w:p w:rsidR="00140194" w:rsidRPr="00140194" w:rsidRDefault="00140194" w:rsidP="00140194">
            <w:pPr>
              <w:spacing w:after="0" w:line="240" w:lineRule="auto"/>
              <w:ind w:firstLine="635"/>
              <w:jc w:val="both"/>
              <w:rPr>
                <w:rFonts w:ascii="Times New Roman" w:eastAsia="Times New Roman" w:hAnsi="Times New Roman" w:cs="Times New Roman"/>
                <w:sz w:val="24"/>
                <w:szCs w:val="24"/>
                <w:lang w:eastAsia="ru-RU"/>
              </w:rPr>
            </w:pPr>
            <w:r w:rsidRPr="00140194">
              <w:rPr>
                <w:rFonts w:ascii="Times New Roman" w:eastAsia="MS Mincho" w:hAnsi="Times New Roman" w:cs="Times New Roman"/>
                <w:sz w:val="24"/>
                <w:szCs w:val="24"/>
                <w:lang w:eastAsia="ru-RU"/>
              </w:rPr>
              <w:t>- участки дороги, внутриквартальные и уличные проезды;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635"/>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w:t>
            </w:r>
            <w:r w:rsidRPr="00140194">
              <w:rPr>
                <w:rFonts w:ascii="Times New Roman" w:eastAsia="MS Mincho" w:hAnsi="Times New Roman" w:cs="Times New Roman"/>
                <w:sz w:val="20"/>
                <w:szCs w:val="20"/>
                <w:lang w:eastAsia="ru-RU"/>
              </w:rPr>
              <w:t>гаражи и открытые стоянки индивидуальных легковых автомобилей;</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493"/>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635"/>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общественные уборные.</w:t>
            </w:r>
          </w:p>
          <w:p w:rsidR="00140194" w:rsidRPr="00140194" w:rsidRDefault="00140194" w:rsidP="00140194">
            <w:pPr>
              <w:spacing w:after="0" w:line="240" w:lineRule="auto"/>
              <w:ind w:firstLine="635"/>
              <w:jc w:val="both"/>
              <w:rPr>
                <w:rFonts w:ascii="Times New Roman" w:eastAsia="Times New Roman" w:hAnsi="Times New Roman" w:cs="Times New Roman"/>
                <w:sz w:val="20"/>
                <w:szCs w:val="20"/>
                <w:lang w:eastAsia="ru-RU"/>
              </w:rPr>
            </w:pPr>
          </w:p>
        </w:tc>
      </w:tr>
    </w:tbl>
    <w:p w:rsidR="00140194" w:rsidRPr="00140194" w:rsidRDefault="00140194" w:rsidP="00140194">
      <w:pPr>
        <w:widowControl w:val="0"/>
        <w:spacing w:after="0" w:line="240" w:lineRule="auto"/>
        <w:ind w:firstLine="34"/>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Условно-разрешенные виды использования:</w:t>
      </w:r>
    </w:p>
    <w:tbl>
      <w:tblPr>
        <w:tblW w:w="0" w:type="auto"/>
        <w:tblLayout w:type="fixed"/>
        <w:tblCellMar>
          <w:left w:w="0" w:type="dxa"/>
          <w:right w:w="0" w:type="dxa"/>
        </w:tblCellMar>
        <w:tblLook w:val="04A0" w:firstRow="1" w:lastRow="0" w:firstColumn="1" w:lastColumn="0" w:noHBand="0" w:noVBand="1"/>
      </w:tblPr>
      <w:tblGrid>
        <w:gridCol w:w="9568"/>
      </w:tblGrid>
      <w:tr w:rsidR="00140194" w:rsidRPr="00140194" w:rsidTr="00855795">
        <w:trPr>
          <w:trHeight w:val="365"/>
        </w:trPr>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объекты пожарной охраны;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w:t>
            </w:r>
            <w:r w:rsidRPr="00140194">
              <w:rPr>
                <w:rFonts w:ascii="Times New Roman" w:eastAsia="MS Mincho" w:hAnsi="Times New Roman" w:cs="Times New Roman"/>
                <w:sz w:val="20"/>
                <w:szCs w:val="20"/>
                <w:lang w:eastAsia="ru-RU"/>
              </w:rPr>
              <w:t>жилые дома</w:t>
            </w:r>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bl>
    <w:p w:rsidR="00140194" w:rsidRPr="00140194" w:rsidRDefault="00140194" w:rsidP="00140194">
      <w:pPr>
        <w:keepNext/>
        <w:widowControl w:val="0"/>
        <w:spacing w:after="0" w:line="240" w:lineRule="auto"/>
        <w:ind w:firstLine="34"/>
        <w:jc w:val="both"/>
        <w:rPr>
          <w:rFonts w:ascii="Times New Roman" w:eastAsia="Times New Roman" w:hAnsi="Times New Roman" w:cs="Times New Roman"/>
          <w:b/>
          <w:bCs/>
          <w:i/>
          <w:iCs/>
          <w:sz w:val="20"/>
          <w:szCs w:val="20"/>
          <w:lang w:eastAsia="ru-RU"/>
        </w:rPr>
      </w:pPr>
    </w:p>
    <w:p w:rsidR="00140194" w:rsidRPr="00140194" w:rsidRDefault="00140194" w:rsidP="00140194">
      <w:pPr>
        <w:keepNext/>
        <w:widowControl w:val="0"/>
        <w:spacing w:after="0" w:line="240" w:lineRule="auto"/>
        <w:ind w:firstLine="34"/>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
          <w:bCs/>
          <w:i/>
          <w:iCs/>
          <w:sz w:val="20"/>
          <w:szCs w:val="20"/>
          <w:lang w:eastAsia="ru-RU"/>
        </w:rPr>
        <w:t>Параметры разрешенного использования:</w:t>
      </w:r>
    </w:p>
    <w:p w:rsidR="00140194" w:rsidRPr="00140194" w:rsidRDefault="00140194" w:rsidP="00140194">
      <w:pPr>
        <w:widowControl w:val="0"/>
        <w:spacing w:after="0" w:line="240" w:lineRule="auto"/>
        <w:ind w:firstLine="601"/>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t xml:space="preserve">1.Размеры  земельных участков принимаются согласно СНиП при проектировании конкретного объекта. </w:t>
      </w:r>
    </w:p>
    <w:p w:rsidR="00140194" w:rsidRPr="00140194" w:rsidRDefault="00140194" w:rsidP="00140194">
      <w:pPr>
        <w:numPr>
          <w:ilvl w:val="0"/>
          <w:numId w:val="3"/>
        </w:numPr>
        <w:spacing w:before="100" w:beforeAutospacing="1" w:after="100" w:afterAutospacing="1" w:line="240" w:lineRule="auto"/>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bCs/>
          <w:sz w:val="24"/>
          <w:szCs w:val="24"/>
          <w:lang w:eastAsia="ru-RU"/>
        </w:rPr>
        <w:t xml:space="preserve">О3 - </w:t>
      </w:r>
      <w:r w:rsidRPr="00140194">
        <w:rPr>
          <w:rFonts w:ascii="Times New Roman" w:eastAsia="Times New Roman" w:hAnsi="Times New Roman" w:cs="Times New Roman"/>
          <w:b/>
          <w:sz w:val="24"/>
          <w:szCs w:val="24"/>
          <w:lang w:eastAsia="ru-RU"/>
        </w:rPr>
        <w:t>Зона объектов, необходимых для обслуживания производственной и предпринимательской деятельности – О3.</w:t>
      </w:r>
    </w:p>
    <w:tbl>
      <w:tblPr>
        <w:tblW w:w="0" w:type="auto"/>
        <w:tblLayout w:type="fixed"/>
        <w:tblCellMar>
          <w:left w:w="0" w:type="dxa"/>
          <w:right w:w="0" w:type="dxa"/>
        </w:tblCellMar>
        <w:tblLook w:val="04A0" w:firstRow="1" w:lastRow="0" w:firstColumn="1" w:lastColumn="0" w:noHBand="0" w:noVBand="1"/>
      </w:tblPr>
      <w:tblGrid>
        <w:gridCol w:w="9568"/>
      </w:tblGrid>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
                <w:bCs/>
                <w:i/>
                <w:iCs/>
                <w:sz w:val="20"/>
                <w:szCs w:val="20"/>
                <w:lang w:eastAsia="ru-RU"/>
              </w:rPr>
              <w:t xml:space="preserve">Основные виды разрешенного использования: </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издательства и редакционные комплексы, рекламные </w:t>
            </w:r>
            <w:proofErr w:type="spellStart"/>
            <w:r w:rsidRPr="00140194">
              <w:rPr>
                <w:rFonts w:ascii="Times New Roman" w:eastAsia="Times New Roman" w:hAnsi="Times New Roman" w:cs="Times New Roman"/>
                <w:sz w:val="20"/>
                <w:szCs w:val="20"/>
                <w:lang w:eastAsia="ru-RU"/>
              </w:rPr>
              <w:t>агенства</w:t>
            </w:r>
            <w:proofErr w:type="spellEnd"/>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некоммерческие коммунальные предприятия;</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организации и учреждения сферы управления;</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кредитно-финансовые организации;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административные организации, офисы, конторы, компании и др. предприятия бизнеса;</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отделения связи, телефонные и телеграфные станции;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библиотеки, архивы, информационные центры;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административные организации, офисы, конторы, компании и др. предприятия бизнеса;</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базы предприятий бизнеса;</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hd w:val="clear" w:color="auto" w:fill="FFFFFF"/>
              <w:spacing w:after="0" w:line="240" w:lineRule="auto"/>
              <w:ind w:firstLine="708"/>
              <w:jc w:val="both"/>
              <w:rPr>
                <w:rFonts w:ascii="Times New Roman" w:eastAsia="Times New Roman" w:hAnsi="Times New Roman" w:cs="Times New Roman"/>
                <w:color w:val="000000"/>
                <w:sz w:val="24"/>
                <w:szCs w:val="24"/>
                <w:lang w:eastAsia="ru-RU"/>
              </w:rPr>
            </w:pPr>
            <w:r w:rsidRPr="00140194">
              <w:rPr>
                <w:rFonts w:ascii="Times New Roman" w:eastAsia="Times New Roman" w:hAnsi="Times New Roman" w:cs="Times New Roman"/>
                <w:color w:val="000000"/>
                <w:sz w:val="24"/>
                <w:szCs w:val="24"/>
                <w:lang w:eastAsia="ru-RU"/>
              </w:rPr>
              <w:t xml:space="preserve">   - суды, нотариальные конторы, риэлтерские конторы, прочие юридические учреждения.</w:t>
            </w:r>
          </w:p>
          <w:p w:rsidR="00140194" w:rsidRPr="00140194" w:rsidRDefault="00140194" w:rsidP="00140194">
            <w:pPr>
              <w:keepNext/>
              <w:spacing w:before="100" w:beforeAutospacing="1" w:after="100" w:afterAutospacing="1"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
                <w:bCs/>
                <w:i/>
                <w:iCs/>
                <w:sz w:val="20"/>
                <w:szCs w:val="20"/>
                <w:lang w:eastAsia="ru-RU"/>
              </w:rPr>
              <w:t>Вспомогательные виды разрешенного использования, сопутствующие основным:</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коммунальные объекты и объекты </w:t>
            </w:r>
            <w:r w:rsidRPr="00140194">
              <w:rPr>
                <w:rFonts w:ascii="Times New Roman" w:eastAsia="MS Mincho" w:hAnsi="Times New Roman" w:cs="Times New Roman"/>
                <w:sz w:val="20"/>
                <w:szCs w:val="20"/>
                <w:lang w:eastAsia="ru-RU"/>
              </w:rPr>
              <w:t>инженерно-технического назначения, связанные с обслуживанием объектов, расположенных в данной территориальной зоне</w:t>
            </w:r>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ЦТП;</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w:t>
            </w:r>
            <w:r w:rsidRPr="00140194">
              <w:rPr>
                <w:rFonts w:ascii="Times New Roman" w:eastAsia="MS Mincho" w:hAnsi="Times New Roman" w:cs="Times New Roman"/>
                <w:sz w:val="20"/>
                <w:szCs w:val="20"/>
                <w:lang w:eastAsia="ru-RU"/>
              </w:rPr>
              <w:t>трансформаторные подстанции, распределительные пункты</w:t>
            </w:r>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w:t>
            </w:r>
            <w:r w:rsidRPr="00140194">
              <w:rPr>
                <w:rFonts w:ascii="Times New Roman" w:eastAsia="MS Mincho" w:hAnsi="Times New Roman" w:cs="Times New Roman"/>
                <w:sz w:val="20"/>
                <w:szCs w:val="20"/>
                <w:lang w:eastAsia="ru-RU"/>
              </w:rPr>
              <w:t>газораспределительные пункты шкафные</w:t>
            </w:r>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w:t>
            </w:r>
            <w:r w:rsidRPr="00140194">
              <w:rPr>
                <w:rFonts w:ascii="Times New Roman" w:eastAsia="MS Mincho" w:hAnsi="Times New Roman" w:cs="Times New Roman"/>
                <w:sz w:val="20"/>
                <w:szCs w:val="20"/>
                <w:lang w:eastAsia="ru-RU"/>
              </w:rPr>
              <w:t>гаражи и открытые стоянки индивидуальных легковых автомобилей;</w:t>
            </w:r>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открытые наземные автопарковки;</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w:t>
            </w:r>
            <w:r w:rsidRPr="00140194">
              <w:rPr>
                <w:rFonts w:ascii="Times New Roman" w:eastAsia="MS Mincho" w:hAnsi="Times New Roman" w:cs="Times New Roman"/>
                <w:sz w:val="20"/>
                <w:szCs w:val="20"/>
                <w:lang w:eastAsia="ru-RU"/>
              </w:rPr>
              <w:t>участки дороги, внутриквартальные и уличные проезды</w:t>
            </w:r>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инженерно-технические объекты;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объекты пожарной охраны;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отделения, участковые пункты полиции и пункты охраны общественного порядка;</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общественные уборные.</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коммунальные объекты и объекты </w:t>
            </w:r>
            <w:r w:rsidRPr="00140194">
              <w:rPr>
                <w:rFonts w:ascii="Times New Roman" w:eastAsia="MS Mincho" w:hAnsi="Times New Roman" w:cs="Times New Roman"/>
                <w:sz w:val="20"/>
                <w:szCs w:val="20"/>
                <w:lang w:eastAsia="ru-RU"/>
              </w:rPr>
              <w:t>инженерно-технического назначения, связанные с обслуживанием объектов, расположенных в данной территориальной зоне</w:t>
            </w:r>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firstLine="567"/>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 ЦТП.</w:t>
            </w:r>
          </w:p>
          <w:p w:rsidR="00140194" w:rsidRPr="00140194" w:rsidRDefault="00140194" w:rsidP="00140194">
            <w:pPr>
              <w:spacing w:after="0" w:line="240" w:lineRule="auto"/>
              <w:ind w:firstLine="567"/>
              <w:jc w:val="both"/>
              <w:rPr>
                <w:rFonts w:ascii="Times New Roman" w:eastAsia="Times New Roman" w:hAnsi="Times New Roman" w:cs="Times New Roman"/>
                <w:sz w:val="20"/>
                <w:szCs w:val="20"/>
                <w:lang w:eastAsia="ru-RU"/>
              </w:rPr>
            </w:pPr>
          </w:p>
        </w:tc>
      </w:tr>
    </w:tbl>
    <w:p w:rsidR="00140194" w:rsidRPr="00140194" w:rsidRDefault="00140194" w:rsidP="00140194">
      <w:pPr>
        <w:widowControl w:val="0"/>
        <w:spacing w:after="0" w:line="240" w:lineRule="auto"/>
        <w:ind w:firstLine="567"/>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Условно-разрешенные виды использования:</w:t>
      </w:r>
    </w:p>
    <w:tbl>
      <w:tblPr>
        <w:tblW w:w="0" w:type="auto"/>
        <w:tblLayout w:type="fixed"/>
        <w:tblCellMar>
          <w:left w:w="0" w:type="dxa"/>
          <w:right w:w="0" w:type="dxa"/>
        </w:tblCellMar>
        <w:tblLook w:val="04A0" w:firstRow="1" w:lastRow="0" w:firstColumn="1" w:lastColumn="0" w:noHBand="0" w:noVBand="1"/>
      </w:tblPr>
      <w:tblGrid>
        <w:gridCol w:w="9568"/>
      </w:tblGrid>
      <w:tr w:rsidR="00140194" w:rsidRPr="00140194" w:rsidTr="00855795">
        <w:trPr>
          <w:trHeight w:val="365"/>
        </w:trPr>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объекты пожарной охраны;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ЦТП;</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before="100" w:beforeAutospacing="1" w:after="100" w:afterAutospacing="1" w:line="240" w:lineRule="auto"/>
              <w:ind w:left="330"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w:t>
            </w:r>
            <w:r w:rsidRPr="00140194">
              <w:rPr>
                <w:rFonts w:ascii="Times New Roman" w:eastAsia="MS Mincho" w:hAnsi="Times New Roman" w:cs="Times New Roman"/>
                <w:sz w:val="20"/>
                <w:szCs w:val="20"/>
                <w:lang w:eastAsia="ru-RU"/>
              </w:rPr>
              <w:t>жилые дома</w:t>
            </w:r>
            <w:r w:rsidRPr="00140194">
              <w:rPr>
                <w:rFonts w:ascii="Times New Roman" w:eastAsia="Times New Roman" w:hAnsi="Times New Roman" w:cs="Times New Roman"/>
                <w:sz w:val="20"/>
                <w:szCs w:val="20"/>
                <w:lang w:eastAsia="ru-RU"/>
              </w:rPr>
              <w:t>;</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spacing w:after="0" w:line="240" w:lineRule="auto"/>
              <w:ind w:left="330" w:firstLine="550"/>
              <w:jc w:val="both"/>
              <w:rPr>
                <w:rFonts w:ascii="Times New Roman" w:eastAsia="Times New Roman" w:hAnsi="Times New Roman" w:cs="Times New Roman"/>
                <w:sz w:val="20"/>
                <w:szCs w:val="20"/>
                <w:lang w:eastAsia="ru-RU"/>
              </w:rPr>
            </w:pPr>
          </w:p>
        </w:tc>
      </w:tr>
    </w:tbl>
    <w:p w:rsidR="00140194" w:rsidRPr="00140194" w:rsidRDefault="00140194" w:rsidP="00140194">
      <w:pPr>
        <w:keepNext/>
        <w:widowControl w:val="0"/>
        <w:spacing w:after="0" w:line="240" w:lineRule="auto"/>
        <w:ind w:firstLine="34"/>
        <w:jc w:val="both"/>
        <w:rPr>
          <w:rFonts w:ascii="Times New Roman" w:eastAsia="Times New Roman" w:hAnsi="Times New Roman" w:cs="Times New Roman"/>
          <w:b/>
          <w:bCs/>
          <w:i/>
          <w:iCs/>
          <w:sz w:val="20"/>
          <w:szCs w:val="20"/>
          <w:lang w:eastAsia="ru-RU"/>
        </w:rPr>
      </w:pPr>
    </w:p>
    <w:p w:rsidR="00140194" w:rsidRPr="00140194" w:rsidRDefault="00140194" w:rsidP="00140194">
      <w:pPr>
        <w:keepNext/>
        <w:widowControl w:val="0"/>
        <w:spacing w:after="0" w:line="240" w:lineRule="auto"/>
        <w:ind w:firstLine="34"/>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
          <w:bCs/>
          <w:i/>
          <w:iCs/>
          <w:sz w:val="20"/>
          <w:szCs w:val="20"/>
          <w:lang w:eastAsia="ru-RU"/>
        </w:rPr>
        <w:t>Параметры разрешенного использования:</w:t>
      </w:r>
    </w:p>
    <w:p w:rsidR="00140194" w:rsidRPr="00140194" w:rsidRDefault="00140194" w:rsidP="00140194">
      <w:pPr>
        <w:widowControl w:val="0"/>
        <w:spacing w:after="0" w:line="240" w:lineRule="auto"/>
        <w:ind w:firstLine="601"/>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t xml:space="preserve">1.Размеры  земельных участков принимаются согласно СНиП при проектировании конкретного объекта. </w:t>
      </w:r>
    </w:p>
    <w:p w:rsidR="00140194" w:rsidRPr="00140194" w:rsidRDefault="00140194" w:rsidP="00140194">
      <w:pPr>
        <w:widowControl w:val="0"/>
        <w:spacing w:after="0" w:line="240" w:lineRule="auto"/>
        <w:ind w:firstLine="601"/>
        <w:jc w:val="both"/>
        <w:rPr>
          <w:rFonts w:ascii="Times New Roman" w:eastAsia="Times New Roman" w:hAnsi="Times New Roman" w:cs="Times New Roman"/>
          <w:i/>
          <w:sz w:val="24"/>
          <w:szCs w:val="24"/>
          <w:lang w:val="x-none" w:eastAsia="ru-RU"/>
        </w:rPr>
      </w:pPr>
    </w:p>
    <w:p w:rsidR="00140194" w:rsidRPr="00140194" w:rsidRDefault="00140194" w:rsidP="00140194">
      <w:pPr>
        <w:numPr>
          <w:ilvl w:val="0"/>
          <w:numId w:val="16"/>
        </w:numPr>
        <w:spacing w:after="0" w:line="240" w:lineRule="auto"/>
        <w:ind w:left="34" w:firstLine="567"/>
        <w:contextualSpacing/>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sz w:val="24"/>
          <w:szCs w:val="24"/>
          <w:lang w:eastAsia="ru-RU"/>
        </w:rPr>
        <w:t>О5 - зона учебно-образовательного назначения.</w:t>
      </w:r>
    </w:p>
    <w:p w:rsidR="00140194" w:rsidRPr="00140194" w:rsidRDefault="00140194" w:rsidP="00140194">
      <w:pPr>
        <w:spacing w:after="0" w:line="240" w:lineRule="auto"/>
        <w:ind w:left="601"/>
        <w:contextualSpacing/>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Зона О5 предназначена для размещения учреждений детского дошкольного образования, учреждений общеобразовательного школьного и внешкольного образования, а так же объектов, обеспечивающих их функционирование и проведение досуга, размещения объектов физкультуры и спорта.</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p>
    <w:p w:rsidR="00140194" w:rsidRPr="00140194" w:rsidRDefault="00140194" w:rsidP="00140194">
      <w:pPr>
        <w:widowControl w:val="0"/>
        <w:spacing w:after="0" w:line="240" w:lineRule="auto"/>
        <w:ind w:left="34"/>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Основные виды разрешенного использования:</w:t>
      </w:r>
    </w:p>
    <w:tbl>
      <w:tblPr>
        <w:tblW w:w="0" w:type="auto"/>
        <w:tblLayout w:type="fixed"/>
        <w:tblCellMar>
          <w:left w:w="0" w:type="dxa"/>
          <w:right w:w="0" w:type="dxa"/>
        </w:tblCellMar>
        <w:tblLook w:val="04A0" w:firstRow="1" w:lastRow="0" w:firstColumn="1" w:lastColumn="0" w:noHBand="0" w:noVBand="1"/>
      </w:tblPr>
      <w:tblGrid>
        <w:gridCol w:w="9568"/>
      </w:tblGrid>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детские сады, иные объекты дошкольного воспитания;</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школы начальные, средние и специализированные, интернаты;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производственные базы и мастерские учебных заведений;</w:t>
            </w:r>
          </w:p>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библиотеки, архивы, информационные центры;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школы искусств, дома творчества, музыкальные школы;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компьютерные центры с интернет-кафе;</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спортзалы (с бассейнами и без), бассейны, спортклубы (при школах);</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сооружения для занятия спортом и отдыха при школах (стадион, спортивные и игровые площадки);</w:t>
            </w:r>
          </w:p>
          <w:p w:rsidR="00140194" w:rsidRPr="00140194" w:rsidRDefault="00140194" w:rsidP="00140194">
            <w:pPr>
              <w:widowControl w:val="0"/>
              <w:shd w:val="clear" w:color="auto" w:fill="FFFFFF"/>
              <w:spacing w:after="0" w:line="240" w:lineRule="auto"/>
              <w:ind w:firstLine="493"/>
              <w:jc w:val="both"/>
              <w:rPr>
                <w:rFonts w:ascii="Times New Roman" w:eastAsia="Times New Roman" w:hAnsi="Times New Roman" w:cs="Times New Roman"/>
                <w:color w:val="000000"/>
                <w:sz w:val="24"/>
                <w:szCs w:val="24"/>
                <w:lang w:eastAsia="ru-RU"/>
              </w:rPr>
            </w:pPr>
            <w:r w:rsidRPr="00140194">
              <w:rPr>
                <w:rFonts w:ascii="Times New Roman" w:eastAsia="Times New Roman" w:hAnsi="Times New Roman" w:cs="Times New Roman"/>
                <w:sz w:val="24"/>
                <w:szCs w:val="24"/>
                <w:lang w:eastAsia="ru-RU"/>
              </w:rPr>
              <w:t>- залы, клубы, центры общения и досуговых занятий (для встреч, собраний, занятий детей и подростков, молодежи, взрослых) многоцелевого и специализированного назначения;</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учебные полигоны;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аллеи, скверы, бульвары;</w:t>
            </w:r>
          </w:p>
        </w:tc>
      </w:tr>
      <w:tr w:rsidR="00140194" w:rsidRPr="00140194" w:rsidTr="00855795">
        <w:tc>
          <w:tcPr>
            <w:tcW w:w="9568" w:type="dxa"/>
            <w:tcMar>
              <w:top w:w="0" w:type="dxa"/>
              <w:left w:w="108" w:type="dxa"/>
              <w:bottom w:w="0" w:type="dxa"/>
              <w:right w:w="108" w:type="dxa"/>
            </w:tcMar>
            <w:hideMark/>
          </w:tcPr>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отдельно стоящие односемейные дома.</w:t>
            </w:r>
          </w:p>
          <w:p w:rsidR="00140194" w:rsidRPr="00140194" w:rsidRDefault="00140194" w:rsidP="00140194">
            <w:pPr>
              <w:widowControl w:val="0"/>
              <w:spacing w:after="0" w:line="240" w:lineRule="auto"/>
              <w:ind w:firstLine="550"/>
              <w:jc w:val="both"/>
              <w:rPr>
                <w:rFonts w:ascii="Times New Roman" w:eastAsia="Times New Roman" w:hAnsi="Times New Roman" w:cs="Times New Roman"/>
                <w:sz w:val="20"/>
                <w:szCs w:val="20"/>
                <w:lang w:eastAsia="ru-RU"/>
              </w:rPr>
            </w:pPr>
          </w:p>
        </w:tc>
      </w:tr>
    </w:tbl>
    <w:p w:rsidR="00140194" w:rsidRPr="00140194" w:rsidRDefault="00140194" w:rsidP="00140194">
      <w:pPr>
        <w:widowControl w:val="0"/>
        <w:spacing w:after="0" w:line="240" w:lineRule="auto"/>
        <w:ind w:firstLine="34"/>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Вспомогательные виды разрешенного использования:</w:t>
      </w:r>
    </w:p>
    <w:p w:rsidR="00140194" w:rsidRPr="00140194" w:rsidRDefault="00140194" w:rsidP="00140194">
      <w:pPr>
        <w:widowControl w:val="0"/>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коммунальные объекты и объекты </w:t>
      </w:r>
      <w:r w:rsidRPr="00140194">
        <w:rPr>
          <w:rFonts w:ascii="Times New Roman" w:eastAsia="MS Mincho" w:hAnsi="Times New Roman" w:cs="Times New Roman"/>
          <w:sz w:val="20"/>
          <w:szCs w:val="20"/>
          <w:lang w:eastAsia="ru-RU"/>
        </w:rPr>
        <w:t>инженерно-технического назначения, связанные с обслуживанием объектов, расположенных в данной территориальной зоне;</w:t>
      </w:r>
    </w:p>
    <w:p w:rsidR="00140194" w:rsidRPr="00140194" w:rsidRDefault="00140194" w:rsidP="00140194">
      <w:pPr>
        <w:widowControl w:val="0"/>
        <w:spacing w:after="0" w:line="240" w:lineRule="auto"/>
        <w:ind w:firstLine="708"/>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предприятия общественного питания с полным циклом приготовления пищи;</w:t>
      </w:r>
    </w:p>
    <w:p w:rsidR="00140194" w:rsidRPr="00140194" w:rsidRDefault="00140194" w:rsidP="00140194">
      <w:pPr>
        <w:widowControl w:val="0"/>
        <w:spacing w:after="0" w:line="240" w:lineRule="auto"/>
        <w:ind w:firstLine="601"/>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гаражи и открытые стоянки индивидуальных легковых автомобилей;</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участки дороги, внутриквартальные и уличные проезды;</w:t>
      </w:r>
    </w:p>
    <w:p w:rsidR="00140194" w:rsidRPr="00140194" w:rsidRDefault="00140194" w:rsidP="00140194">
      <w:pPr>
        <w:widowControl w:val="0"/>
        <w:shd w:val="clear" w:color="auto" w:fill="FFFFFF"/>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хозяйственные объекты для обслуживания учебных заведений.</w:t>
      </w:r>
    </w:p>
    <w:p w:rsidR="00140194" w:rsidRPr="00140194" w:rsidRDefault="00140194" w:rsidP="00140194">
      <w:pPr>
        <w:widowControl w:val="0"/>
        <w:shd w:val="clear" w:color="auto" w:fill="FFFFFF"/>
        <w:spacing w:after="0" w:line="240" w:lineRule="auto"/>
        <w:ind w:firstLine="601"/>
        <w:jc w:val="both"/>
        <w:rPr>
          <w:rFonts w:ascii="Times New Roman" w:eastAsia="Times New Roman" w:hAnsi="Times New Roman" w:cs="Times New Roman"/>
          <w:sz w:val="24"/>
          <w:szCs w:val="24"/>
          <w:lang w:val="x-none" w:eastAsia="ru-RU"/>
        </w:rPr>
      </w:pPr>
    </w:p>
    <w:p w:rsidR="00140194" w:rsidRPr="00140194" w:rsidRDefault="00140194" w:rsidP="00140194">
      <w:pPr>
        <w:widowControl w:val="0"/>
        <w:spacing w:after="0" w:line="240" w:lineRule="auto"/>
        <w:ind w:firstLine="34"/>
        <w:jc w:val="both"/>
        <w:rPr>
          <w:rFonts w:ascii="Times New Roman" w:eastAsia="Times New Roman" w:hAnsi="Times New Roman" w:cs="Times New Roman"/>
          <w:b/>
          <w:bCs/>
          <w:i/>
          <w:iCs/>
          <w:sz w:val="20"/>
          <w:szCs w:val="20"/>
          <w:lang w:eastAsia="ru-RU"/>
        </w:rPr>
      </w:pPr>
      <w:r w:rsidRPr="00140194">
        <w:rPr>
          <w:rFonts w:ascii="Times New Roman" w:eastAsia="Times New Roman" w:hAnsi="Times New Roman" w:cs="Times New Roman"/>
          <w:b/>
          <w:bCs/>
          <w:i/>
          <w:iCs/>
          <w:sz w:val="20"/>
          <w:szCs w:val="20"/>
          <w:lang w:eastAsia="ru-RU"/>
        </w:rPr>
        <w:t>Условно-разрешенные виды использования:</w:t>
      </w:r>
    </w:p>
    <w:p w:rsidR="00140194" w:rsidRPr="00140194" w:rsidRDefault="00140194" w:rsidP="00140194">
      <w:pPr>
        <w:widowControl w:val="0"/>
        <w:spacing w:after="0" w:line="240" w:lineRule="auto"/>
        <w:ind w:firstLine="708"/>
        <w:jc w:val="both"/>
        <w:rPr>
          <w:rFonts w:ascii="Times New Roman" w:eastAsia="Times New Roman" w:hAnsi="Times New Roman" w:cs="Times New Roman"/>
          <w:bCs/>
          <w:sz w:val="20"/>
          <w:szCs w:val="20"/>
          <w:lang w:eastAsia="ru-RU"/>
        </w:rPr>
      </w:pPr>
      <w:r w:rsidRPr="00140194">
        <w:rPr>
          <w:rFonts w:ascii="Times New Roman" w:eastAsia="Times New Roman" w:hAnsi="Times New Roman" w:cs="Times New Roman"/>
          <w:bCs/>
          <w:sz w:val="20"/>
          <w:szCs w:val="20"/>
          <w:lang w:eastAsia="ru-RU"/>
        </w:rPr>
        <w:t>- общежития;</w:t>
      </w:r>
    </w:p>
    <w:p w:rsidR="00140194" w:rsidRPr="00140194" w:rsidRDefault="00140194" w:rsidP="00140194">
      <w:pPr>
        <w:widowControl w:val="0"/>
        <w:spacing w:after="0" w:line="240" w:lineRule="auto"/>
        <w:ind w:firstLine="708"/>
        <w:jc w:val="both"/>
        <w:rPr>
          <w:rFonts w:ascii="Times New Roman" w:eastAsia="Times New Roman" w:hAnsi="Times New Roman" w:cs="Times New Roman"/>
          <w:bCs/>
          <w:sz w:val="20"/>
          <w:szCs w:val="20"/>
          <w:lang w:eastAsia="ru-RU"/>
        </w:rPr>
      </w:pPr>
      <w:r w:rsidRPr="00140194">
        <w:rPr>
          <w:rFonts w:ascii="Times New Roman" w:eastAsia="Times New Roman" w:hAnsi="Times New Roman" w:cs="Times New Roman"/>
          <w:bCs/>
          <w:sz w:val="20"/>
          <w:szCs w:val="20"/>
          <w:lang w:eastAsia="ru-RU"/>
        </w:rPr>
        <w:t>- офисы, конторы различных организаций, фирм, компаний;</w:t>
      </w:r>
    </w:p>
    <w:p w:rsidR="00140194" w:rsidRPr="00140194" w:rsidRDefault="00140194" w:rsidP="00140194">
      <w:pPr>
        <w:widowControl w:val="0"/>
        <w:spacing w:after="0" w:line="240" w:lineRule="auto"/>
        <w:ind w:firstLine="708"/>
        <w:jc w:val="both"/>
        <w:rPr>
          <w:rFonts w:ascii="Times New Roman" w:eastAsia="Times New Roman" w:hAnsi="Times New Roman" w:cs="Times New Roman"/>
          <w:bCs/>
          <w:sz w:val="20"/>
          <w:szCs w:val="20"/>
          <w:lang w:eastAsia="ru-RU"/>
        </w:rPr>
      </w:pPr>
      <w:r w:rsidRPr="00140194">
        <w:rPr>
          <w:rFonts w:ascii="Times New Roman" w:eastAsia="Times New Roman" w:hAnsi="Times New Roman" w:cs="Times New Roman"/>
          <w:bCs/>
          <w:sz w:val="20"/>
          <w:szCs w:val="20"/>
          <w:lang w:eastAsia="ru-RU"/>
        </w:rPr>
        <w:t>- отделения связи, почтовые отделения, телефонные и телеграфные станции;</w:t>
      </w:r>
    </w:p>
    <w:p w:rsidR="00140194" w:rsidRPr="00140194" w:rsidRDefault="00140194" w:rsidP="00140194">
      <w:pPr>
        <w:widowControl w:val="0"/>
        <w:spacing w:after="0" w:line="240" w:lineRule="auto"/>
        <w:ind w:firstLine="708"/>
        <w:jc w:val="both"/>
        <w:rPr>
          <w:rFonts w:ascii="Times New Roman" w:eastAsia="Times New Roman" w:hAnsi="Times New Roman" w:cs="Times New Roman"/>
          <w:bCs/>
          <w:sz w:val="20"/>
          <w:szCs w:val="20"/>
          <w:lang w:eastAsia="ru-RU"/>
        </w:rPr>
      </w:pPr>
      <w:r w:rsidRPr="00140194">
        <w:rPr>
          <w:rFonts w:ascii="Times New Roman" w:eastAsia="Times New Roman" w:hAnsi="Times New Roman" w:cs="Times New Roman"/>
          <w:bCs/>
          <w:sz w:val="20"/>
          <w:szCs w:val="20"/>
          <w:lang w:eastAsia="ru-RU"/>
        </w:rPr>
        <w:t>- объекты пожарной охраны;</w:t>
      </w:r>
    </w:p>
    <w:p w:rsidR="00140194" w:rsidRPr="00140194" w:rsidRDefault="00140194" w:rsidP="00140194">
      <w:pPr>
        <w:widowControl w:val="0"/>
        <w:spacing w:after="0" w:line="240" w:lineRule="auto"/>
        <w:ind w:firstLine="708"/>
        <w:jc w:val="both"/>
        <w:rPr>
          <w:rFonts w:ascii="Times New Roman" w:eastAsia="Times New Roman" w:hAnsi="Times New Roman" w:cs="Times New Roman"/>
          <w:bCs/>
          <w:sz w:val="20"/>
          <w:szCs w:val="20"/>
          <w:lang w:eastAsia="ru-RU"/>
        </w:rPr>
      </w:pPr>
      <w:r w:rsidRPr="00140194">
        <w:rPr>
          <w:rFonts w:ascii="Times New Roman" w:eastAsia="Times New Roman" w:hAnsi="Times New Roman" w:cs="Times New Roman"/>
          <w:sz w:val="20"/>
          <w:szCs w:val="20"/>
          <w:lang w:eastAsia="ru-RU"/>
        </w:rPr>
        <w:t>- залы, клубы, центры общения и досуговых занятий (для встреч, собраний, занятий детей и подростков, молодежи, взрослых) многоцелевого и специализированного назначения.</w:t>
      </w:r>
    </w:p>
    <w:tbl>
      <w:tblPr>
        <w:tblW w:w="0" w:type="auto"/>
        <w:tblLayout w:type="fixed"/>
        <w:tblCellMar>
          <w:left w:w="0" w:type="dxa"/>
          <w:right w:w="0" w:type="dxa"/>
        </w:tblCellMar>
        <w:tblLook w:val="04A0" w:firstRow="1" w:lastRow="0" w:firstColumn="1" w:lastColumn="0" w:noHBand="0" w:noVBand="1"/>
      </w:tblPr>
      <w:tblGrid>
        <w:gridCol w:w="9348"/>
      </w:tblGrid>
      <w:tr w:rsidR="00140194" w:rsidRPr="00140194" w:rsidTr="00855795">
        <w:tc>
          <w:tcPr>
            <w:tcW w:w="9348" w:type="dxa"/>
            <w:tcMar>
              <w:top w:w="0" w:type="dxa"/>
              <w:left w:w="108" w:type="dxa"/>
              <w:bottom w:w="0" w:type="dxa"/>
              <w:right w:w="108" w:type="dxa"/>
            </w:tcMar>
            <w:hideMark/>
          </w:tcPr>
          <w:p w:rsidR="00140194" w:rsidRPr="00140194" w:rsidRDefault="00140194" w:rsidP="00140194">
            <w:pPr>
              <w:widowControl w:val="0"/>
              <w:spacing w:after="0" w:line="240" w:lineRule="auto"/>
              <w:ind w:left="330"/>
              <w:jc w:val="both"/>
              <w:rPr>
                <w:rFonts w:ascii="Times New Roman" w:eastAsia="Times New Roman" w:hAnsi="Times New Roman" w:cs="Times New Roman"/>
                <w:sz w:val="20"/>
                <w:szCs w:val="20"/>
                <w:lang w:eastAsia="ru-RU"/>
              </w:rPr>
            </w:pPr>
          </w:p>
        </w:tc>
      </w:tr>
      <w:tr w:rsidR="00140194" w:rsidRPr="00140194" w:rsidTr="00855795">
        <w:tc>
          <w:tcPr>
            <w:tcW w:w="9348" w:type="dxa"/>
            <w:tcMar>
              <w:top w:w="0" w:type="dxa"/>
              <w:left w:w="108" w:type="dxa"/>
              <w:bottom w:w="0" w:type="dxa"/>
              <w:right w:w="108" w:type="dxa"/>
            </w:tcMar>
            <w:hideMark/>
          </w:tcPr>
          <w:p w:rsidR="00140194" w:rsidRPr="00140194" w:rsidRDefault="00140194" w:rsidP="00140194">
            <w:pPr>
              <w:widowControl w:val="0"/>
              <w:spacing w:after="0" w:line="240" w:lineRule="auto"/>
              <w:ind w:left="330"/>
              <w:jc w:val="both"/>
              <w:rPr>
                <w:rFonts w:ascii="Times New Roman" w:eastAsia="Times New Roman" w:hAnsi="Times New Roman" w:cs="Times New Roman"/>
                <w:sz w:val="20"/>
                <w:szCs w:val="20"/>
                <w:lang w:eastAsia="ru-RU"/>
              </w:rPr>
            </w:pPr>
          </w:p>
        </w:tc>
      </w:tr>
      <w:tr w:rsidR="00140194" w:rsidRPr="00140194" w:rsidTr="00855795">
        <w:tc>
          <w:tcPr>
            <w:tcW w:w="9348" w:type="dxa"/>
            <w:tcMar>
              <w:top w:w="0" w:type="dxa"/>
              <w:left w:w="108" w:type="dxa"/>
              <w:bottom w:w="0" w:type="dxa"/>
              <w:right w:w="108" w:type="dxa"/>
            </w:tcMar>
            <w:hideMark/>
          </w:tcPr>
          <w:p w:rsidR="00140194" w:rsidRPr="00140194" w:rsidRDefault="00140194" w:rsidP="00140194">
            <w:pPr>
              <w:widowControl w:val="0"/>
              <w:spacing w:after="0" w:line="240" w:lineRule="auto"/>
              <w:ind w:left="330"/>
              <w:jc w:val="both"/>
              <w:rPr>
                <w:rFonts w:ascii="Times New Roman" w:eastAsia="Times New Roman" w:hAnsi="Times New Roman" w:cs="Times New Roman"/>
                <w:sz w:val="20"/>
                <w:szCs w:val="20"/>
                <w:lang w:eastAsia="ru-RU"/>
              </w:rPr>
            </w:pPr>
          </w:p>
        </w:tc>
      </w:tr>
    </w:tbl>
    <w:p w:rsidR="00140194" w:rsidRPr="00140194" w:rsidRDefault="00140194" w:rsidP="00140194">
      <w:pPr>
        <w:widowControl w:val="0"/>
        <w:spacing w:after="0" w:line="240" w:lineRule="auto"/>
        <w:ind w:hanging="108"/>
        <w:jc w:val="both"/>
        <w:rPr>
          <w:rFonts w:ascii="Times New Roman" w:eastAsia="Times New Roman" w:hAnsi="Times New Roman" w:cs="Times New Roman"/>
          <w:b/>
          <w:bCs/>
          <w:i/>
          <w:iCs/>
          <w:sz w:val="20"/>
          <w:szCs w:val="20"/>
          <w:lang w:eastAsia="ru-RU"/>
        </w:rPr>
      </w:pPr>
    </w:p>
    <w:p w:rsidR="00140194" w:rsidRPr="00140194" w:rsidRDefault="00140194" w:rsidP="00140194">
      <w:pPr>
        <w:widowControl w:val="0"/>
        <w:spacing w:after="0" w:line="240" w:lineRule="auto"/>
        <w:ind w:hanging="108"/>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b/>
          <w:bCs/>
          <w:i/>
          <w:iCs/>
          <w:sz w:val="20"/>
          <w:szCs w:val="20"/>
          <w:lang w:eastAsia="ru-RU"/>
        </w:rPr>
        <w:t>Параметры разрешенного использования:</w:t>
      </w:r>
    </w:p>
    <w:p w:rsidR="00140194" w:rsidRPr="00140194" w:rsidRDefault="00140194" w:rsidP="00140194">
      <w:pPr>
        <w:widowControl w:val="0"/>
        <w:numPr>
          <w:ilvl w:val="0"/>
          <w:numId w:val="15"/>
        </w:numPr>
        <w:spacing w:after="0" w:line="240" w:lineRule="auto"/>
        <w:ind w:left="34" w:firstLine="567"/>
        <w:contextualSpacing/>
        <w:jc w:val="both"/>
        <w:rPr>
          <w:rFonts w:ascii="Times New Roman" w:eastAsia="Times New Roman" w:hAnsi="Times New Roman" w:cs="Times New Roman"/>
          <w:bCs/>
          <w:i/>
          <w:sz w:val="24"/>
          <w:szCs w:val="24"/>
          <w:lang w:eastAsia="ru-RU"/>
        </w:rPr>
      </w:pPr>
      <w:r w:rsidRPr="00140194">
        <w:rPr>
          <w:rFonts w:ascii="Times New Roman" w:eastAsia="Times New Roman" w:hAnsi="Times New Roman" w:cs="Times New Roman"/>
          <w:bCs/>
          <w:i/>
          <w:sz w:val="24"/>
          <w:szCs w:val="24"/>
          <w:lang w:eastAsia="ru-RU"/>
        </w:rPr>
        <w:t xml:space="preserve">Размеры  земельных участков принимаются согласно </w:t>
      </w:r>
      <w:proofErr w:type="spellStart"/>
      <w:r w:rsidRPr="00140194">
        <w:rPr>
          <w:rFonts w:ascii="Times New Roman" w:eastAsia="Times New Roman" w:hAnsi="Times New Roman" w:cs="Times New Roman"/>
          <w:bCs/>
          <w:i/>
          <w:sz w:val="24"/>
          <w:szCs w:val="24"/>
          <w:lang w:eastAsia="ru-RU"/>
        </w:rPr>
        <w:t>СниП</w:t>
      </w:r>
      <w:proofErr w:type="spellEnd"/>
      <w:r w:rsidRPr="00140194">
        <w:rPr>
          <w:rFonts w:ascii="Times New Roman" w:eastAsia="Times New Roman" w:hAnsi="Times New Roman" w:cs="Times New Roman"/>
          <w:bCs/>
          <w:i/>
          <w:sz w:val="24"/>
          <w:szCs w:val="24"/>
          <w:lang w:eastAsia="ru-RU"/>
        </w:rPr>
        <w:t xml:space="preserve"> при проектировании конкретного объекта.</w:t>
      </w:r>
    </w:p>
    <w:p w:rsidR="00140194" w:rsidRPr="00140194" w:rsidRDefault="00140194" w:rsidP="00140194">
      <w:pPr>
        <w:widowControl w:val="0"/>
        <w:spacing w:after="0" w:line="240" w:lineRule="auto"/>
        <w:ind w:left="34" w:firstLine="567"/>
        <w:jc w:val="both"/>
        <w:rPr>
          <w:rFonts w:ascii="Times New Roman" w:eastAsia="Times New Roman" w:hAnsi="Times New Roman" w:cs="Times New Roman"/>
          <w:bCs/>
          <w:i/>
          <w:sz w:val="20"/>
          <w:szCs w:val="20"/>
          <w:lang w:eastAsia="ru-RU"/>
        </w:rPr>
      </w:pPr>
      <w:r w:rsidRPr="00140194">
        <w:rPr>
          <w:rFonts w:ascii="Times New Roman" w:eastAsia="Times New Roman" w:hAnsi="Times New Roman" w:cs="Times New Roman"/>
          <w:bCs/>
          <w:i/>
          <w:sz w:val="20"/>
          <w:szCs w:val="20"/>
          <w:lang w:eastAsia="ru-RU"/>
        </w:rPr>
        <w:t>2. Площадь озеленения земельных участков – не менее 20% территории.</w:t>
      </w:r>
    </w:p>
    <w:p w:rsidR="00140194" w:rsidRPr="00140194" w:rsidRDefault="00140194" w:rsidP="00140194">
      <w:pPr>
        <w:widowControl w:val="0"/>
        <w:spacing w:after="0" w:line="240" w:lineRule="auto"/>
        <w:ind w:left="34" w:firstLine="567"/>
        <w:jc w:val="both"/>
        <w:rPr>
          <w:rFonts w:ascii="Times New Roman" w:eastAsia="Times New Roman" w:hAnsi="Times New Roman" w:cs="Times New Roman"/>
          <w:bCs/>
          <w:i/>
          <w:iCs/>
          <w:sz w:val="20"/>
          <w:szCs w:val="20"/>
          <w:lang w:eastAsia="ru-RU"/>
        </w:rPr>
      </w:pPr>
      <w:r w:rsidRPr="00140194">
        <w:rPr>
          <w:rFonts w:ascii="Times New Roman" w:eastAsia="Times New Roman" w:hAnsi="Times New Roman" w:cs="Times New Roman"/>
          <w:bCs/>
          <w:i/>
          <w:iCs/>
          <w:sz w:val="20"/>
          <w:szCs w:val="20"/>
          <w:lang w:eastAsia="ru-RU"/>
        </w:rPr>
        <w:t xml:space="preserve">3. Высота зданий: для всех основных строений количество наземных этажей – до 3; высота от уровня земли до верха кровли – не более 15м.                                                                                                                                                                                                                                                                                                                                                                </w:t>
      </w:r>
    </w:p>
    <w:p w:rsidR="00140194" w:rsidRPr="00140194" w:rsidRDefault="00140194" w:rsidP="00140194">
      <w:pPr>
        <w:widowControl w:val="0"/>
        <w:spacing w:after="0" w:line="240" w:lineRule="auto"/>
        <w:ind w:left="34" w:firstLine="567"/>
        <w:jc w:val="both"/>
        <w:rPr>
          <w:rFonts w:ascii="Times New Roman" w:eastAsia="Times New Roman" w:hAnsi="Times New Roman" w:cs="Times New Roman"/>
          <w:bCs/>
          <w:i/>
          <w:sz w:val="20"/>
          <w:szCs w:val="20"/>
          <w:lang w:eastAsia="ru-RU"/>
        </w:rPr>
      </w:pPr>
      <w:r w:rsidRPr="00140194">
        <w:rPr>
          <w:rFonts w:ascii="Times New Roman" w:eastAsia="Times New Roman" w:hAnsi="Times New Roman" w:cs="Times New Roman"/>
          <w:bCs/>
          <w:i/>
          <w:sz w:val="20"/>
          <w:szCs w:val="20"/>
          <w:lang w:eastAsia="ru-RU"/>
        </w:rPr>
        <w:t>4.Минимальное расстояние между учебными корпусами и проезжей частью скоростных и магистральных улиц непрерывного движения – 50м; проезжей частью улиц и дорог местного значения – 25м.</w:t>
      </w:r>
    </w:p>
    <w:p w:rsidR="00140194" w:rsidRPr="00140194" w:rsidRDefault="00140194" w:rsidP="00140194">
      <w:pPr>
        <w:widowControl w:val="0"/>
        <w:spacing w:after="0" w:line="240" w:lineRule="auto"/>
        <w:ind w:left="34" w:firstLine="567"/>
        <w:jc w:val="both"/>
        <w:rPr>
          <w:rFonts w:ascii="Times New Roman" w:eastAsia="MS Mincho" w:hAnsi="Times New Roman" w:cs="Times New Roman"/>
          <w:i/>
          <w:sz w:val="20"/>
          <w:szCs w:val="20"/>
          <w:lang w:eastAsia="ru-RU"/>
        </w:rPr>
      </w:pPr>
      <w:r w:rsidRPr="00140194">
        <w:rPr>
          <w:rFonts w:ascii="Times New Roman" w:eastAsia="Times New Roman" w:hAnsi="Times New Roman" w:cs="Times New Roman"/>
          <w:i/>
          <w:sz w:val="20"/>
          <w:szCs w:val="20"/>
          <w:lang w:eastAsia="ru-RU"/>
        </w:rPr>
        <w:t xml:space="preserve">5. </w:t>
      </w:r>
      <w:r w:rsidRPr="00140194">
        <w:rPr>
          <w:rFonts w:ascii="Times New Roman" w:eastAsia="MS Mincho" w:hAnsi="Times New Roman" w:cs="Times New Roman"/>
          <w:i/>
          <w:sz w:val="20"/>
          <w:szCs w:val="20"/>
          <w:lang w:eastAsia="ru-RU"/>
        </w:rPr>
        <w:t>Количество автомобилей в наземно-подземных гаражах и на открытых стоянках, предназначенных для постоянного и временного хранения легковых автомобилей следует принимать не более 50, при соблюдении 15-ти метрового разрыва до жилых домов , 25-ти метрового разрыва до общеобразовательных школ и детских дошкольных учреждений, 50-ти метрового разрыва до лечебных учреждений.</w:t>
      </w:r>
    </w:p>
    <w:p w:rsidR="00140194" w:rsidRPr="00140194" w:rsidRDefault="00140194" w:rsidP="00140194">
      <w:pPr>
        <w:spacing w:after="0" w:line="240" w:lineRule="auto"/>
        <w:ind w:left="34" w:firstLine="567"/>
        <w:contextualSpacing/>
        <w:jc w:val="both"/>
        <w:rPr>
          <w:rFonts w:ascii="Times New Roman" w:eastAsia="Times New Roman" w:hAnsi="Times New Roman" w:cs="Times New Roman"/>
          <w:bCs/>
          <w:i/>
          <w:sz w:val="24"/>
          <w:szCs w:val="24"/>
          <w:lang w:eastAsia="ru-RU"/>
        </w:rPr>
      </w:pPr>
    </w:p>
    <w:p w:rsidR="00140194" w:rsidRPr="00140194" w:rsidRDefault="00140194" w:rsidP="00140194">
      <w:pPr>
        <w:spacing w:after="0" w:line="240" w:lineRule="auto"/>
        <w:ind w:firstLine="601"/>
        <w:jc w:val="both"/>
        <w:rPr>
          <w:rFonts w:ascii="Times New Roman" w:eastAsia="MS Mincho" w:hAnsi="Times New Roman" w:cs="Times New Roman"/>
          <w:b/>
          <w:sz w:val="20"/>
          <w:szCs w:val="20"/>
          <w:u w:val="single"/>
          <w:lang w:eastAsia="ru-RU"/>
        </w:rPr>
      </w:pPr>
      <w:r w:rsidRPr="00140194">
        <w:rPr>
          <w:rFonts w:ascii="Times New Roman" w:eastAsia="MS Mincho" w:hAnsi="Times New Roman" w:cs="Times New Roman"/>
          <w:b/>
          <w:sz w:val="20"/>
          <w:szCs w:val="20"/>
          <w:u w:val="single"/>
          <w:lang w:eastAsia="ru-RU"/>
        </w:rPr>
        <w:t>П – производственная зона.</w:t>
      </w:r>
    </w:p>
    <w:p w:rsidR="00140194" w:rsidRPr="00140194" w:rsidRDefault="00140194" w:rsidP="00140194">
      <w:pPr>
        <w:spacing w:after="0" w:line="240" w:lineRule="auto"/>
        <w:ind w:firstLine="601"/>
        <w:jc w:val="both"/>
        <w:rPr>
          <w:rFonts w:ascii="Times New Roman" w:eastAsia="MS Mincho" w:hAnsi="Times New Roman" w:cs="Times New Roman"/>
          <w:b/>
          <w:sz w:val="20"/>
          <w:szCs w:val="20"/>
          <w:u w:val="single"/>
          <w:lang w:eastAsia="ru-RU"/>
        </w:rPr>
      </w:pPr>
    </w:p>
    <w:p w:rsidR="00140194" w:rsidRPr="00140194" w:rsidRDefault="00140194" w:rsidP="00140194">
      <w:pPr>
        <w:numPr>
          <w:ilvl w:val="0"/>
          <w:numId w:val="16"/>
        </w:numPr>
        <w:spacing w:after="0" w:line="240" w:lineRule="auto"/>
        <w:ind w:firstLine="601"/>
        <w:contextualSpacing/>
        <w:jc w:val="both"/>
        <w:rPr>
          <w:rFonts w:ascii="Times New Roman" w:eastAsia="MS Mincho" w:hAnsi="Times New Roman" w:cs="Times New Roman"/>
          <w:sz w:val="24"/>
          <w:szCs w:val="24"/>
          <w:lang w:eastAsia="ru-RU"/>
        </w:rPr>
      </w:pPr>
      <w:r w:rsidRPr="00140194">
        <w:rPr>
          <w:rFonts w:ascii="Times New Roman" w:eastAsia="MS Mincho" w:hAnsi="Times New Roman" w:cs="Times New Roman"/>
          <w:b/>
          <w:sz w:val="24"/>
          <w:szCs w:val="24"/>
          <w:lang w:eastAsia="ru-RU"/>
        </w:rPr>
        <w:t xml:space="preserve">П 2 - </w:t>
      </w:r>
      <w:r w:rsidRPr="00140194">
        <w:rPr>
          <w:rFonts w:ascii="Times New Roman" w:eastAsia="Times New Roman" w:hAnsi="Times New Roman" w:cs="Times New Roman"/>
          <w:b/>
          <w:sz w:val="24"/>
          <w:szCs w:val="24"/>
          <w:lang w:eastAsia="ru-RU"/>
        </w:rPr>
        <w:t xml:space="preserve">зона </w:t>
      </w:r>
      <w:r w:rsidRPr="00140194">
        <w:rPr>
          <w:rFonts w:ascii="Times New Roman" w:eastAsia="Times New Roman" w:hAnsi="Times New Roman" w:cs="Times New Roman"/>
          <w:b/>
          <w:bCs/>
          <w:sz w:val="24"/>
          <w:szCs w:val="24"/>
          <w:lang w:eastAsia="ru-RU"/>
        </w:rPr>
        <w:t xml:space="preserve">производственной и коммунально-складской инфраструктуры </w:t>
      </w:r>
      <w:r w:rsidRPr="00140194">
        <w:rPr>
          <w:rFonts w:ascii="Times New Roman" w:eastAsia="Times New Roman" w:hAnsi="Times New Roman" w:cs="Times New Roman"/>
          <w:b/>
          <w:bCs/>
          <w:sz w:val="24"/>
          <w:szCs w:val="24"/>
          <w:lang w:val="en-US" w:eastAsia="ru-RU"/>
        </w:rPr>
        <w:t>IV</w:t>
      </w:r>
      <w:r w:rsidRPr="00140194">
        <w:rPr>
          <w:rFonts w:ascii="Times New Roman" w:eastAsia="Times New Roman" w:hAnsi="Times New Roman" w:cs="Times New Roman"/>
          <w:b/>
          <w:bCs/>
          <w:sz w:val="24"/>
          <w:szCs w:val="24"/>
          <w:lang w:eastAsia="ru-RU"/>
        </w:rPr>
        <w:t xml:space="preserve"> класса опасности для территорий с санитарно-защитной зоной 100м,</w:t>
      </w:r>
      <w:r w:rsidRPr="00140194">
        <w:rPr>
          <w:rFonts w:ascii="Times New Roman" w:eastAsia="Times New Roman" w:hAnsi="Times New Roman" w:cs="Times New Roman"/>
          <w:sz w:val="24"/>
          <w:szCs w:val="24"/>
          <w:lang w:eastAsia="ru-RU"/>
        </w:rPr>
        <w:t xml:space="preserve"> </w:t>
      </w:r>
      <w:r w:rsidRPr="00140194">
        <w:rPr>
          <w:rFonts w:ascii="Times New Roman" w:eastAsia="MS Mincho" w:hAnsi="Times New Roman" w:cs="Times New Roman"/>
          <w:sz w:val="24"/>
          <w:szCs w:val="24"/>
          <w:lang w:eastAsia="ru-RU"/>
        </w:rPr>
        <w:t xml:space="preserve">соответствующих требованиям по ограничению выброса тяжелых запахов, пыли, избыточной освещенности, вибрации, шума и других неудобств, которые могут повлиять на окружающую среду. </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xml:space="preserve">Для максимального уменьшения воздействия на прилегающие районы виды использования должны соответствовать требованиям по уровню вредных выбросов и защите окружающей среды, требуется организация </w:t>
      </w:r>
      <w:r w:rsidRPr="00140194">
        <w:rPr>
          <w:rFonts w:ascii="Times New Roman" w:eastAsia="MS Mincho" w:hAnsi="Times New Roman" w:cs="Times New Roman"/>
          <w:sz w:val="20"/>
          <w:szCs w:val="20"/>
          <w:lang w:eastAsia="ru-RU"/>
        </w:rPr>
        <w:lastRenderedPageBreak/>
        <w:t>санитарно-защитных зон радиусом 100 м.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rsidR="00140194" w:rsidRPr="00140194" w:rsidRDefault="00140194" w:rsidP="00140194">
      <w:pPr>
        <w:spacing w:after="0" w:line="240" w:lineRule="auto"/>
        <w:ind w:firstLine="601"/>
        <w:jc w:val="both"/>
        <w:rPr>
          <w:rFonts w:ascii="Times New Roman" w:eastAsia="MS Mincho" w:hAnsi="Times New Roman" w:cs="Times New Roman"/>
          <w:b/>
          <w:sz w:val="20"/>
          <w:szCs w:val="20"/>
          <w:lang w:eastAsia="ru-RU"/>
        </w:rPr>
      </w:pPr>
    </w:p>
    <w:p w:rsidR="00140194" w:rsidRPr="00140194" w:rsidRDefault="00140194" w:rsidP="00140194">
      <w:pPr>
        <w:spacing w:after="0" w:line="240" w:lineRule="auto"/>
        <w:ind w:left="34"/>
        <w:jc w:val="both"/>
        <w:rPr>
          <w:rFonts w:ascii="Times New Roman" w:eastAsia="Times New Roman" w:hAnsi="Times New Roman" w:cs="Times New Roman"/>
          <w:b/>
          <w:i/>
          <w:sz w:val="24"/>
          <w:szCs w:val="24"/>
          <w:lang w:val="x-none" w:eastAsia="ru-RU"/>
        </w:rPr>
      </w:pPr>
      <w:r w:rsidRPr="00140194">
        <w:rPr>
          <w:rFonts w:ascii="Times New Roman" w:eastAsia="Times New Roman" w:hAnsi="Times New Roman" w:cs="Times New Roman"/>
          <w:b/>
          <w:i/>
          <w:sz w:val="24"/>
          <w:szCs w:val="24"/>
          <w:lang w:val="x-none"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мыла;</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по ремонту дорожных машин, автомобилей, кузовов, подвижного состава железнодорожного транспорта и метрополитена;</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типографии с применением свинца;</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промышленные объекты (карьеры) по добыче мрамора, песка, глины с отгрузкой сырья транспортерной лентой;</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глиняных изделий;</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карьеры, предприятия по добыче гравия, песка, глины;</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установка по производству бетона;</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производства лесопильное, фанерное и деталей деревянных изделий;</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сборка мебели с лакировкой и окраской;</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пряжи и тканей из шерсти, хлопка, льна;</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швейное производство;</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объекты по мойке шерсти;</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по обработке волоса, щетины, пуха, пера, рогов и копыт;</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 xml:space="preserve">производство валяльное и </w:t>
      </w:r>
      <w:proofErr w:type="spellStart"/>
      <w:r w:rsidRPr="00140194">
        <w:rPr>
          <w:rFonts w:ascii="Times New Roman" w:eastAsia="Times New Roman" w:hAnsi="Times New Roman" w:cs="Arial"/>
          <w:sz w:val="20"/>
          <w:szCs w:val="20"/>
          <w:lang w:eastAsia="ru-RU"/>
        </w:rPr>
        <w:t>кошмо</w:t>
      </w:r>
      <w:proofErr w:type="spellEnd"/>
      <w:r w:rsidRPr="00140194">
        <w:rPr>
          <w:rFonts w:ascii="Times New Roman" w:eastAsia="Times New Roman" w:hAnsi="Times New Roman" w:cs="Arial"/>
          <w:sz w:val="20"/>
          <w:szCs w:val="20"/>
          <w:lang w:eastAsia="ru-RU"/>
        </w:rPr>
        <w:t>-войлочное;</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элеваторы;</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молочные и маслобойные производства;</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сыродельные производства;</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мельницы производительностью от 0,5 до 2 т/час;</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хлебозаводы и хлебопекарные производства производительностью более 2,5 т/сутки;</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ликероводочные заводы;</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ферментов различного назначения с глубинным способом культивирования;</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склады горюче-смазочных материалов;</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базы районного назначения для сбора утильсырья;</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химчистки;</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прачечные;</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банно-прачечные комбинаты;</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склады и открытые места разгрузки поваренной соли.</w:t>
      </w:r>
    </w:p>
    <w:p w:rsidR="00140194" w:rsidRPr="00140194" w:rsidRDefault="00140194" w:rsidP="00140194">
      <w:pPr>
        <w:spacing w:after="0" w:line="240" w:lineRule="auto"/>
        <w:ind w:left="283" w:firstLine="550"/>
        <w:jc w:val="both"/>
        <w:rPr>
          <w:rFonts w:ascii="Times New Roman" w:eastAsia="Times New Roman" w:hAnsi="Times New Roman" w:cs="Times New Roman"/>
          <w:b/>
          <w:sz w:val="24"/>
          <w:szCs w:val="24"/>
          <w:lang w:val="x-none" w:eastAsia="ru-RU"/>
        </w:rPr>
      </w:pPr>
    </w:p>
    <w:p w:rsidR="00140194" w:rsidRPr="00140194" w:rsidRDefault="00140194" w:rsidP="00140194">
      <w:pPr>
        <w:spacing w:after="0" w:line="240" w:lineRule="auto"/>
        <w:jc w:val="both"/>
        <w:rPr>
          <w:rFonts w:ascii="Times New Roman" w:eastAsia="Times New Roman" w:hAnsi="Times New Roman" w:cs="Times New Roman"/>
          <w:b/>
          <w:i/>
          <w:sz w:val="24"/>
          <w:szCs w:val="24"/>
          <w:lang w:val="x-none" w:eastAsia="ru-RU"/>
        </w:rPr>
      </w:pPr>
      <w:r w:rsidRPr="00140194">
        <w:rPr>
          <w:rFonts w:ascii="Times New Roman" w:eastAsia="Times New Roman" w:hAnsi="Times New Roman" w:cs="Times New Roman"/>
          <w:b/>
          <w:i/>
          <w:sz w:val="24"/>
          <w:szCs w:val="24"/>
          <w:lang w:val="x-none" w:eastAsia="ru-RU"/>
        </w:rPr>
        <w:t>Вспомогательные виды разрешенного использования:</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-административные здания, офисы, конторы;</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-помещения обслуживающего персонала, дежурного аварийного персонала, охраны предприятий;</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-производственно-лабораторные корпуса;</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-научно-исследовательские проектные и конструкторские организации, связанные с обслуживанием предприятий;</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-объекты складского назначения различного профиля, кроме складов сырья и полуфабрикатов для фармацевтических предприятий, оптовых складов продовольственного сырья и пищевых продуктов, а также комплексов водопроводных сооружений для подготовки и хранения питьевой воды;</w:t>
      </w:r>
    </w:p>
    <w:p w:rsidR="00140194" w:rsidRPr="00140194" w:rsidRDefault="00140194" w:rsidP="00140194">
      <w:pPr>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-предприятия общественного питания (кафе, столовые, буфеты), связанные с непосредственным обслуживанием производственных и промышленных предприятий;</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-зеленые насаждения специального назначения;</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-питомники растений для озеленения промышленных территорий и санитарно-защитных зон;</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-открытые стоянки краткосрочного хранения автомобилей, площадки транзитного транспорта с местами хранения грузовых и легковых автомобилей;</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-объекты пожарной охраны.</w:t>
      </w:r>
    </w:p>
    <w:p w:rsidR="00140194" w:rsidRPr="00140194" w:rsidRDefault="00140194" w:rsidP="00140194">
      <w:pPr>
        <w:spacing w:after="0" w:line="240" w:lineRule="auto"/>
        <w:ind w:left="283" w:firstLine="550"/>
        <w:jc w:val="both"/>
        <w:rPr>
          <w:rFonts w:ascii="Times New Roman" w:eastAsia="Times New Roman" w:hAnsi="Times New Roman" w:cs="Times New Roman"/>
          <w:b/>
          <w:bCs/>
          <w:sz w:val="24"/>
          <w:szCs w:val="24"/>
          <w:lang w:val="x-none" w:eastAsia="ru-RU"/>
        </w:rPr>
      </w:pPr>
    </w:p>
    <w:p w:rsidR="00140194" w:rsidRPr="00140194" w:rsidRDefault="00140194" w:rsidP="00140194">
      <w:pPr>
        <w:spacing w:after="0" w:line="240" w:lineRule="auto"/>
        <w:jc w:val="both"/>
        <w:rPr>
          <w:rFonts w:ascii="Times New Roman" w:eastAsia="Times New Roman" w:hAnsi="Times New Roman" w:cs="Times New Roman"/>
          <w:b/>
          <w:bCs/>
          <w:i/>
          <w:sz w:val="24"/>
          <w:szCs w:val="24"/>
          <w:lang w:val="x-none" w:eastAsia="ru-RU"/>
        </w:rPr>
      </w:pPr>
      <w:r w:rsidRPr="00140194">
        <w:rPr>
          <w:rFonts w:ascii="Times New Roman" w:eastAsia="Times New Roman" w:hAnsi="Times New Roman" w:cs="Times New Roman"/>
          <w:b/>
          <w:bCs/>
          <w:i/>
          <w:sz w:val="24"/>
          <w:szCs w:val="24"/>
          <w:lang w:val="x-none" w:eastAsia="ru-RU"/>
        </w:rPr>
        <w:t>Условно разрешенные виды использования:</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lastRenderedPageBreak/>
        <w:t>-аптеки;</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ведомственные общежития;</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-пункты оказания первой медицинской помощи;</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-специализированные магазины оптовой, мелкооптовой, розничной торговли по продаже товаров собственного производства предприятий;</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-ветеринарные приемные пункты;</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-объекты хранения автомобилей: гаражи боксового типа, многоэтажные, подземные и наземные гаражи, автостоянки на отдельном земельном участке;</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-антенны сотовой, радиорелейной, спутниковой связи;</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-санитарно-технические сооружения и установки коммунального назначения.</w:t>
      </w:r>
    </w:p>
    <w:p w:rsidR="00140194" w:rsidRPr="00140194" w:rsidRDefault="00140194" w:rsidP="00140194">
      <w:pPr>
        <w:spacing w:after="0" w:line="240" w:lineRule="auto"/>
        <w:ind w:left="283" w:firstLine="550"/>
        <w:jc w:val="both"/>
        <w:rPr>
          <w:rFonts w:ascii="Times New Roman" w:eastAsia="Times New Roman" w:hAnsi="Times New Roman" w:cs="Times New Roman"/>
          <w:b/>
          <w:sz w:val="24"/>
          <w:szCs w:val="24"/>
          <w:lang w:val="x-none" w:eastAsia="ru-RU"/>
        </w:rPr>
      </w:pPr>
    </w:p>
    <w:p w:rsidR="00140194" w:rsidRPr="00140194" w:rsidRDefault="00140194" w:rsidP="00140194">
      <w:pPr>
        <w:spacing w:after="0" w:line="240" w:lineRule="auto"/>
        <w:jc w:val="both"/>
        <w:rPr>
          <w:rFonts w:ascii="Times New Roman" w:eastAsia="Times New Roman" w:hAnsi="Times New Roman" w:cs="Times New Roman"/>
          <w:b/>
          <w:i/>
          <w:sz w:val="24"/>
          <w:szCs w:val="24"/>
          <w:lang w:val="x-none" w:eastAsia="ru-RU"/>
        </w:rPr>
      </w:pPr>
      <w:r w:rsidRPr="00140194">
        <w:rPr>
          <w:rFonts w:ascii="Times New Roman" w:eastAsia="Times New Roman" w:hAnsi="Times New Roman" w:cs="Times New Roman"/>
          <w:b/>
          <w:i/>
          <w:sz w:val="24"/>
          <w:szCs w:val="24"/>
          <w:lang w:val="x-none" w:eastAsia="ru-RU"/>
        </w:rPr>
        <w:t>Параметры:</w:t>
      </w:r>
    </w:p>
    <w:p w:rsidR="00140194" w:rsidRPr="00140194" w:rsidRDefault="00140194" w:rsidP="00140194">
      <w:pPr>
        <w:spacing w:after="0" w:line="240" w:lineRule="auto"/>
        <w:ind w:left="283" w:firstLine="550"/>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t>1.Размеры  земельных участков принимаются согласно СНиП при проектировании конкретного объекта.</w:t>
      </w:r>
    </w:p>
    <w:p w:rsidR="00140194" w:rsidRPr="00140194" w:rsidRDefault="00140194" w:rsidP="00140194">
      <w:pPr>
        <w:spacing w:after="0" w:line="240" w:lineRule="auto"/>
        <w:ind w:firstLine="720"/>
        <w:jc w:val="both"/>
        <w:rPr>
          <w:rFonts w:ascii="Times New Roman" w:eastAsia="MS Mincho" w:hAnsi="Times New Roman" w:cs="Times New Roman"/>
          <w:b/>
          <w:sz w:val="20"/>
          <w:szCs w:val="20"/>
          <w:u w:val="single"/>
          <w:lang w:eastAsia="ru-RU"/>
        </w:rPr>
      </w:pPr>
    </w:p>
    <w:p w:rsidR="00140194" w:rsidRPr="00140194" w:rsidRDefault="00140194" w:rsidP="00140194">
      <w:pPr>
        <w:numPr>
          <w:ilvl w:val="0"/>
          <w:numId w:val="16"/>
        </w:numPr>
        <w:spacing w:after="0" w:line="240" w:lineRule="auto"/>
        <w:ind w:firstLine="601"/>
        <w:contextualSpacing/>
        <w:jc w:val="both"/>
        <w:rPr>
          <w:rFonts w:ascii="Times New Roman" w:eastAsia="MS Mincho" w:hAnsi="Times New Roman" w:cs="Times New Roman"/>
          <w:sz w:val="24"/>
          <w:szCs w:val="24"/>
          <w:lang w:eastAsia="ru-RU"/>
        </w:rPr>
      </w:pPr>
      <w:r w:rsidRPr="00140194">
        <w:rPr>
          <w:rFonts w:ascii="Times New Roman" w:eastAsia="MS Mincho" w:hAnsi="Times New Roman" w:cs="Times New Roman"/>
          <w:b/>
          <w:sz w:val="24"/>
          <w:szCs w:val="24"/>
          <w:lang w:eastAsia="ru-RU"/>
        </w:rPr>
        <w:t xml:space="preserve">П 1, П 2 - </w:t>
      </w:r>
      <w:r w:rsidRPr="00140194">
        <w:rPr>
          <w:rFonts w:ascii="Times New Roman" w:eastAsia="Times New Roman" w:hAnsi="Times New Roman" w:cs="Times New Roman"/>
          <w:b/>
          <w:sz w:val="24"/>
          <w:szCs w:val="24"/>
          <w:lang w:eastAsia="ru-RU"/>
        </w:rPr>
        <w:t xml:space="preserve">зона </w:t>
      </w:r>
      <w:r w:rsidRPr="00140194">
        <w:rPr>
          <w:rFonts w:ascii="Times New Roman" w:eastAsia="Times New Roman" w:hAnsi="Times New Roman" w:cs="Times New Roman"/>
          <w:b/>
          <w:bCs/>
          <w:sz w:val="24"/>
          <w:szCs w:val="24"/>
          <w:lang w:eastAsia="ru-RU"/>
        </w:rPr>
        <w:t xml:space="preserve">производственной и коммунально-складской инфраструктуры </w:t>
      </w:r>
      <w:r w:rsidRPr="00140194">
        <w:rPr>
          <w:rFonts w:ascii="Times New Roman" w:eastAsia="Times New Roman" w:hAnsi="Times New Roman" w:cs="Times New Roman"/>
          <w:b/>
          <w:bCs/>
          <w:sz w:val="24"/>
          <w:szCs w:val="24"/>
          <w:lang w:val="en-US" w:eastAsia="ru-RU"/>
        </w:rPr>
        <w:t>V</w:t>
      </w:r>
      <w:r w:rsidRPr="00140194">
        <w:rPr>
          <w:rFonts w:ascii="Times New Roman" w:eastAsia="Times New Roman" w:hAnsi="Times New Roman" w:cs="Times New Roman"/>
          <w:b/>
          <w:bCs/>
          <w:sz w:val="24"/>
          <w:szCs w:val="24"/>
          <w:lang w:eastAsia="ru-RU"/>
        </w:rPr>
        <w:t xml:space="preserve"> класса опасности для территорий с санитарно-защитной зоной 50м,</w:t>
      </w:r>
      <w:r w:rsidRPr="00140194">
        <w:rPr>
          <w:rFonts w:ascii="Times New Roman" w:eastAsia="Times New Roman" w:hAnsi="Times New Roman" w:cs="Times New Roman"/>
          <w:sz w:val="24"/>
          <w:szCs w:val="24"/>
          <w:lang w:eastAsia="ru-RU"/>
        </w:rPr>
        <w:t xml:space="preserve"> </w:t>
      </w:r>
      <w:r w:rsidRPr="00140194">
        <w:rPr>
          <w:rFonts w:ascii="Times New Roman" w:eastAsia="MS Mincho" w:hAnsi="Times New Roman" w:cs="Times New Roman"/>
          <w:sz w:val="24"/>
          <w:szCs w:val="24"/>
          <w:lang w:eastAsia="ru-RU"/>
        </w:rPr>
        <w:t xml:space="preserve">соответствующих требованиям по ограничению выброса тяжелых запахов, пыли, избыточной освещенности, вибрации, шума и других неудобств, которые могут повлиять на окружающую среду. </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Для максимального уменьшения воздействия на прилегающие районы виды использования должны соответствовать требованиям по уровню вредных выбросов и защите окружающей среды, требуется организация санитарно-защитных зон радиусом 50 м.  Сочетание различных видов разрешенного использования недвижимости в единой зоне возможно только при условии соблюдения нормативных санитарных требований.</w:t>
      </w:r>
    </w:p>
    <w:p w:rsidR="00140194" w:rsidRPr="00140194" w:rsidRDefault="00140194" w:rsidP="00140194">
      <w:pPr>
        <w:spacing w:after="0" w:line="240" w:lineRule="auto"/>
        <w:ind w:left="34"/>
        <w:jc w:val="both"/>
        <w:rPr>
          <w:rFonts w:ascii="Times New Roman" w:eastAsia="Times New Roman" w:hAnsi="Times New Roman" w:cs="Times New Roman"/>
          <w:b/>
          <w:i/>
          <w:sz w:val="24"/>
          <w:szCs w:val="24"/>
          <w:lang w:val="x-none" w:eastAsia="ru-RU"/>
        </w:rPr>
      </w:pPr>
    </w:p>
    <w:p w:rsidR="00140194" w:rsidRPr="00140194" w:rsidRDefault="00140194" w:rsidP="00140194">
      <w:pPr>
        <w:spacing w:after="0" w:line="240" w:lineRule="auto"/>
        <w:ind w:left="34"/>
        <w:jc w:val="both"/>
        <w:rPr>
          <w:rFonts w:ascii="Times New Roman" w:eastAsia="Times New Roman" w:hAnsi="Times New Roman" w:cs="Times New Roman"/>
          <w:b/>
          <w:i/>
          <w:sz w:val="24"/>
          <w:szCs w:val="24"/>
          <w:lang w:val="x-none" w:eastAsia="ru-RU"/>
        </w:rPr>
      </w:pPr>
      <w:r w:rsidRPr="00140194">
        <w:rPr>
          <w:rFonts w:ascii="Times New Roman" w:eastAsia="Times New Roman" w:hAnsi="Times New Roman" w:cs="Times New Roman"/>
          <w:b/>
          <w:i/>
          <w:sz w:val="24"/>
          <w:szCs w:val="24"/>
          <w:lang w:val="x-none"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 производство спичек;</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 xml:space="preserve">производство </w:t>
      </w:r>
      <w:proofErr w:type="spellStart"/>
      <w:r w:rsidRPr="00140194">
        <w:rPr>
          <w:rFonts w:ascii="Times New Roman" w:eastAsia="Times New Roman" w:hAnsi="Times New Roman" w:cs="Arial"/>
          <w:sz w:val="20"/>
          <w:szCs w:val="20"/>
          <w:lang w:eastAsia="ru-RU"/>
        </w:rPr>
        <w:t>сельхоздеталей</w:t>
      </w:r>
      <w:proofErr w:type="spellEnd"/>
      <w:r w:rsidRPr="00140194">
        <w:rPr>
          <w:rFonts w:ascii="Times New Roman" w:eastAsia="Times New Roman" w:hAnsi="Times New Roman" w:cs="Arial"/>
          <w:sz w:val="20"/>
          <w:szCs w:val="20"/>
          <w:lang w:eastAsia="ru-RU"/>
        </w:rPr>
        <w:t>;</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типографии без применения свинца;</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обозное;</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бондарных изделий из готовой клепки;</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сборка мебели из готовых изделий без лакирования и окраски;</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 xml:space="preserve">производства </w:t>
      </w:r>
      <w:proofErr w:type="spellStart"/>
      <w:r w:rsidRPr="00140194">
        <w:rPr>
          <w:rFonts w:ascii="Times New Roman" w:eastAsia="Times New Roman" w:hAnsi="Times New Roman" w:cs="Arial"/>
          <w:sz w:val="20"/>
          <w:szCs w:val="20"/>
          <w:lang w:eastAsia="ru-RU"/>
        </w:rPr>
        <w:t>пенько-джутокрутильные</w:t>
      </w:r>
      <w:proofErr w:type="spellEnd"/>
      <w:r w:rsidRPr="00140194">
        <w:rPr>
          <w:rFonts w:ascii="Times New Roman" w:eastAsia="Times New Roman" w:hAnsi="Times New Roman" w:cs="Arial"/>
          <w:sz w:val="20"/>
          <w:szCs w:val="20"/>
          <w:lang w:eastAsia="ru-RU"/>
        </w:rPr>
        <w:t>, канатные, шпагатные, веревочные и по обработке концов;</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изделий из выделанной кожи;</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щеток из щетины и волоса;</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валяльные мастерские;</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 xml:space="preserve">овоще-, </w:t>
      </w:r>
      <w:proofErr w:type="spellStart"/>
      <w:r w:rsidRPr="00140194">
        <w:rPr>
          <w:rFonts w:ascii="Times New Roman" w:eastAsia="Times New Roman" w:hAnsi="Times New Roman" w:cs="Arial"/>
          <w:sz w:val="20"/>
          <w:szCs w:val="20"/>
          <w:lang w:eastAsia="ru-RU"/>
        </w:rPr>
        <w:t>фруктохранилища</w:t>
      </w:r>
      <w:proofErr w:type="spellEnd"/>
      <w:r w:rsidRPr="00140194">
        <w:rPr>
          <w:rFonts w:ascii="Times New Roman" w:eastAsia="Times New Roman" w:hAnsi="Times New Roman" w:cs="Arial"/>
          <w:sz w:val="20"/>
          <w:szCs w:val="20"/>
          <w:lang w:eastAsia="ru-RU"/>
        </w:rPr>
        <w:t>;</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макарон;</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колбасных изделий, без копчения;</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малые предприятия и цеха малой мощности по переработке мяса, молока, рыбы;</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фруктовых и овощных соков;</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по переработке и хранению фруктов и овощей;</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производство пива (без солодовен);</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материальные склады;</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склады хранения пищевых продуктов (мясных, молочных, кондитерских, овощей, фруктов, напитков и др.), лекарственных, промышленных и хозяйственных товаров;</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 xml:space="preserve">отдельно стоящие гипермаркеты, супермаркеты, торговые комплексы и центры, предприятия общественного питания, </w:t>
      </w:r>
      <w:proofErr w:type="spellStart"/>
      <w:r w:rsidRPr="00140194">
        <w:rPr>
          <w:rFonts w:ascii="Times New Roman" w:eastAsia="Times New Roman" w:hAnsi="Times New Roman" w:cs="Arial"/>
          <w:sz w:val="20"/>
          <w:szCs w:val="20"/>
          <w:lang w:eastAsia="ru-RU"/>
        </w:rPr>
        <w:t>мелокооптовые</w:t>
      </w:r>
      <w:proofErr w:type="spellEnd"/>
      <w:r w:rsidRPr="00140194">
        <w:rPr>
          <w:rFonts w:ascii="Times New Roman" w:eastAsia="Times New Roman" w:hAnsi="Times New Roman" w:cs="Arial"/>
          <w:sz w:val="20"/>
          <w:szCs w:val="20"/>
          <w:lang w:eastAsia="ru-RU"/>
        </w:rPr>
        <w:t xml:space="preserve"> рынки, рынки продовольственных и промышленных товаров, многофункциональные комплексы;</w:t>
      </w:r>
    </w:p>
    <w:p w:rsidR="00140194" w:rsidRPr="00140194" w:rsidRDefault="00140194" w:rsidP="00140194">
      <w:pPr>
        <w:numPr>
          <w:ilvl w:val="0"/>
          <w:numId w:val="2"/>
        </w:numPr>
        <w:spacing w:after="0" w:line="240" w:lineRule="auto"/>
        <w:ind w:firstLine="550"/>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химчистки производительностью не более 160 кг/смену;</w:t>
      </w:r>
    </w:p>
    <w:p w:rsidR="00140194" w:rsidRPr="00140194" w:rsidRDefault="00140194" w:rsidP="00140194">
      <w:pPr>
        <w:numPr>
          <w:ilvl w:val="0"/>
          <w:numId w:val="2"/>
        </w:numPr>
        <w:spacing w:after="0" w:line="240" w:lineRule="auto"/>
        <w:ind w:firstLine="567"/>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склады, причалы и места перегрузки и хранения грузов, производства фумигации грузов и судов, грузовой дезинфекции, дератизации и дезинсекции;</w:t>
      </w:r>
    </w:p>
    <w:p w:rsidR="00140194" w:rsidRPr="00140194" w:rsidRDefault="00140194" w:rsidP="00140194">
      <w:pPr>
        <w:numPr>
          <w:ilvl w:val="0"/>
          <w:numId w:val="2"/>
        </w:numPr>
        <w:spacing w:after="0" w:line="240" w:lineRule="auto"/>
        <w:ind w:firstLine="601"/>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территории поселков вахтового типа.</w:t>
      </w:r>
    </w:p>
    <w:p w:rsidR="00140194" w:rsidRPr="00140194" w:rsidRDefault="00140194" w:rsidP="00140194">
      <w:pPr>
        <w:spacing w:after="0" w:line="240" w:lineRule="auto"/>
        <w:ind w:left="283" w:firstLine="550"/>
        <w:jc w:val="both"/>
        <w:rPr>
          <w:rFonts w:ascii="Times New Roman" w:eastAsia="Times New Roman" w:hAnsi="Times New Roman" w:cs="Times New Roman"/>
          <w:b/>
          <w:sz w:val="24"/>
          <w:szCs w:val="24"/>
          <w:lang w:val="x-none" w:eastAsia="ru-RU"/>
        </w:rPr>
      </w:pPr>
    </w:p>
    <w:p w:rsidR="00140194" w:rsidRPr="00140194" w:rsidRDefault="00140194" w:rsidP="00140194">
      <w:pPr>
        <w:spacing w:after="0" w:line="240" w:lineRule="auto"/>
        <w:jc w:val="both"/>
        <w:rPr>
          <w:rFonts w:ascii="Times New Roman" w:eastAsia="Times New Roman" w:hAnsi="Times New Roman" w:cs="Times New Roman"/>
          <w:b/>
          <w:i/>
          <w:sz w:val="24"/>
          <w:szCs w:val="24"/>
          <w:lang w:val="x-none" w:eastAsia="ru-RU"/>
        </w:rPr>
      </w:pPr>
      <w:r w:rsidRPr="00140194">
        <w:rPr>
          <w:rFonts w:ascii="Times New Roman" w:eastAsia="Times New Roman" w:hAnsi="Times New Roman" w:cs="Times New Roman"/>
          <w:b/>
          <w:i/>
          <w:sz w:val="24"/>
          <w:szCs w:val="24"/>
          <w:lang w:val="x-none" w:eastAsia="ru-RU"/>
        </w:rPr>
        <w:t>Вспомогательные виды разрешенного использования:</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-административные здания, офисы, конторы;</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-помещения обслуживающего персонала, дежурного аварийного персонала, охраны предприятий;</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lastRenderedPageBreak/>
        <w:t>-производственно-лабораторные корпуса;</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-научно-исследовательские проектные и конструкторские организации, связанные с обслуживанием предприятий;</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-предприятия общественного питания (кафе, столовые, буфеты), связанные с непосредственным обслуживанием производственных и промышленных предприятий;</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-объекты складского назначения различного профиля, кроме складов сырья и полуфабрикатов для фармацевтических предприятий, оптовых складов продовольственного сырья и пищевых продуктов, а также комплексов водопроводных сооружений для подготовки и хранения питьевой воды;</w:t>
      </w:r>
    </w:p>
    <w:p w:rsidR="00140194" w:rsidRPr="00140194" w:rsidRDefault="00140194" w:rsidP="00140194">
      <w:pPr>
        <w:spacing w:after="0" w:line="240" w:lineRule="auto"/>
        <w:ind w:firstLine="601"/>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xml:space="preserve">- производственные и технологические проезды; </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-открытые стоянки краткосрочного хранения автомобилей, площадки транзитного транспорта с местами хранения грузовых и легковых автомобилей;</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-зеленые насаждения специального назначения;</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-питомники растений для озеленения промышленных территорий и санитарно-защитных зон;</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-объекты пожарной охраны.</w:t>
      </w:r>
    </w:p>
    <w:p w:rsidR="00140194" w:rsidRPr="00140194" w:rsidRDefault="00140194" w:rsidP="00140194">
      <w:pPr>
        <w:spacing w:after="0" w:line="240" w:lineRule="auto"/>
        <w:ind w:left="283" w:firstLine="550"/>
        <w:jc w:val="both"/>
        <w:rPr>
          <w:rFonts w:ascii="Times New Roman" w:eastAsia="Times New Roman" w:hAnsi="Times New Roman" w:cs="Times New Roman"/>
          <w:b/>
          <w:bCs/>
          <w:sz w:val="24"/>
          <w:szCs w:val="24"/>
          <w:lang w:val="x-none" w:eastAsia="ru-RU"/>
        </w:rPr>
      </w:pPr>
    </w:p>
    <w:p w:rsidR="00140194" w:rsidRPr="00140194" w:rsidRDefault="00140194" w:rsidP="00140194">
      <w:pPr>
        <w:spacing w:after="0" w:line="240" w:lineRule="auto"/>
        <w:jc w:val="both"/>
        <w:rPr>
          <w:rFonts w:ascii="Times New Roman" w:eastAsia="Times New Roman" w:hAnsi="Times New Roman" w:cs="Times New Roman"/>
          <w:b/>
          <w:bCs/>
          <w:i/>
          <w:sz w:val="24"/>
          <w:szCs w:val="24"/>
          <w:lang w:val="x-none" w:eastAsia="ru-RU"/>
        </w:rPr>
      </w:pPr>
      <w:r w:rsidRPr="00140194">
        <w:rPr>
          <w:rFonts w:ascii="Times New Roman" w:eastAsia="Times New Roman" w:hAnsi="Times New Roman" w:cs="Times New Roman"/>
          <w:b/>
          <w:bCs/>
          <w:i/>
          <w:sz w:val="24"/>
          <w:szCs w:val="24"/>
          <w:lang w:val="x-none" w:eastAsia="ru-RU"/>
        </w:rPr>
        <w:t>Условно разрешенные виды использования:</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ведомственные общежития;</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-пункты оказания первой медицинской помощи;</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-специализированные магазины оптовой, мелкооптовой, розничной торговли по продаже товаров собственного производства предприятий;</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-объекты хранения автомобилей: гаражи боксового типа, многоэтажные, подземные и наземные гаражи, автостоянки на отдельном земельном участке;</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-станции технического обслуживания автомобилей;</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-антенны сотовой, радиорелейной, спутниковой связи;</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-санитарно-технические сооружения и установки коммунального назначения.</w:t>
      </w:r>
    </w:p>
    <w:p w:rsidR="00140194" w:rsidRPr="00140194" w:rsidRDefault="00140194" w:rsidP="00140194">
      <w:pPr>
        <w:spacing w:after="0" w:line="240" w:lineRule="auto"/>
        <w:ind w:left="283" w:firstLine="550"/>
        <w:jc w:val="both"/>
        <w:rPr>
          <w:rFonts w:ascii="Times New Roman" w:eastAsia="Times New Roman" w:hAnsi="Times New Roman" w:cs="Times New Roman"/>
          <w:b/>
          <w:sz w:val="24"/>
          <w:szCs w:val="24"/>
          <w:lang w:val="x-none" w:eastAsia="ru-RU"/>
        </w:rPr>
      </w:pPr>
    </w:p>
    <w:p w:rsidR="00140194" w:rsidRPr="00140194" w:rsidRDefault="00140194" w:rsidP="00140194">
      <w:pPr>
        <w:spacing w:after="0" w:line="240" w:lineRule="auto"/>
        <w:ind w:left="283" w:hanging="34"/>
        <w:jc w:val="both"/>
        <w:rPr>
          <w:rFonts w:ascii="Times New Roman" w:eastAsia="Times New Roman" w:hAnsi="Times New Roman" w:cs="Times New Roman"/>
          <w:b/>
          <w:i/>
          <w:sz w:val="24"/>
          <w:szCs w:val="24"/>
          <w:lang w:val="x-none" w:eastAsia="ru-RU"/>
        </w:rPr>
      </w:pPr>
      <w:r w:rsidRPr="00140194">
        <w:rPr>
          <w:rFonts w:ascii="Times New Roman" w:eastAsia="Times New Roman" w:hAnsi="Times New Roman" w:cs="Times New Roman"/>
          <w:b/>
          <w:i/>
          <w:sz w:val="24"/>
          <w:szCs w:val="24"/>
          <w:lang w:val="x-none" w:eastAsia="ru-RU"/>
        </w:rPr>
        <w:t>Параметры:</w:t>
      </w:r>
    </w:p>
    <w:p w:rsidR="00140194" w:rsidRPr="00140194" w:rsidRDefault="00140194" w:rsidP="00140194">
      <w:pPr>
        <w:spacing w:after="0" w:line="240" w:lineRule="auto"/>
        <w:ind w:firstLine="601"/>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t xml:space="preserve">1.Размеры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left="34"/>
        <w:jc w:val="both"/>
        <w:rPr>
          <w:rFonts w:ascii="Times New Roman" w:eastAsia="MS Mincho" w:hAnsi="Times New Roman" w:cs="Times New Roman"/>
          <w:b/>
          <w:sz w:val="24"/>
          <w:szCs w:val="24"/>
          <w:u w:val="single"/>
          <w:lang w:val="x-none" w:eastAsia="ru-RU"/>
        </w:rPr>
      </w:pPr>
    </w:p>
    <w:p w:rsidR="00140194" w:rsidRPr="00140194" w:rsidRDefault="00140194" w:rsidP="00140194">
      <w:pPr>
        <w:spacing w:after="0" w:line="240" w:lineRule="auto"/>
        <w:ind w:left="34"/>
        <w:jc w:val="both"/>
        <w:rPr>
          <w:rFonts w:ascii="Times New Roman" w:eastAsia="MS Mincho" w:hAnsi="Times New Roman" w:cs="Times New Roman"/>
          <w:b/>
          <w:sz w:val="24"/>
          <w:szCs w:val="24"/>
          <w:u w:val="single"/>
          <w:lang w:val="x-none" w:eastAsia="ru-RU"/>
        </w:rPr>
      </w:pPr>
      <w:r w:rsidRPr="00140194">
        <w:rPr>
          <w:rFonts w:ascii="Times New Roman" w:eastAsia="MS Mincho" w:hAnsi="Times New Roman" w:cs="Times New Roman"/>
          <w:b/>
          <w:sz w:val="24"/>
          <w:szCs w:val="24"/>
          <w:u w:val="single"/>
          <w:lang w:val="x-none" w:eastAsia="ru-RU"/>
        </w:rPr>
        <w:t>Зона инженерной инфраструктуры.</w:t>
      </w:r>
    </w:p>
    <w:p w:rsidR="00140194" w:rsidRPr="00140194" w:rsidRDefault="00140194" w:rsidP="00140194">
      <w:pPr>
        <w:spacing w:after="0" w:line="240" w:lineRule="auto"/>
        <w:ind w:firstLine="708"/>
        <w:jc w:val="both"/>
        <w:rPr>
          <w:rFonts w:ascii="Times New Roman" w:eastAsia="MS Mincho" w:hAnsi="Times New Roman" w:cs="Times New Roman"/>
          <w:b/>
          <w:sz w:val="20"/>
          <w:szCs w:val="20"/>
          <w:lang w:eastAsia="ru-RU"/>
        </w:rPr>
      </w:pPr>
    </w:p>
    <w:p w:rsidR="00140194" w:rsidRPr="00140194" w:rsidRDefault="00140194" w:rsidP="00140194">
      <w:pPr>
        <w:numPr>
          <w:ilvl w:val="0"/>
          <w:numId w:val="16"/>
        </w:numPr>
        <w:spacing w:after="0" w:line="240" w:lineRule="auto"/>
        <w:ind w:firstLine="601"/>
        <w:contextualSpacing/>
        <w:jc w:val="both"/>
        <w:rPr>
          <w:rFonts w:ascii="Times New Roman" w:eastAsia="MS Mincho" w:hAnsi="Times New Roman" w:cs="Times New Roman"/>
          <w:b/>
          <w:sz w:val="24"/>
          <w:szCs w:val="24"/>
          <w:lang w:eastAsia="ru-RU"/>
        </w:rPr>
      </w:pPr>
      <w:r w:rsidRPr="00140194">
        <w:rPr>
          <w:rFonts w:ascii="Times New Roman" w:eastAsia="MS Mincho" w:hAnsi="Times New Roman" w:cs="Times New Roman"/>
          <w:b/>
          <w:sz w:val="24"/>
          <w:szCs w:val="24"/>
          <w:lang w:eastAsia="ru-RU"/>
        </w:rPr>
        <w:t>И – зона объектов инженерной инфраструктуры</w:t>
      </w:r>
      <w:r w:rsidRPr="00140194">
        <w:rPr>
          <w:rFonts w:ascii="Times New Roman" w:eastAsia="MS Mincho" w:hAnsi="Times New Roman" w:cs="Times New Roman"/>
          <w:sz w:val="24"/>
          <w:szCs w:val="24"/>
          <w:lang w:eastAsia="ru-RU"/>
        </w:rPr>
        <w:t>.</w:t>
      </w:r>
    </w:p>
    <w:p w:rsidR="00140194" w:rsidRPr="00140194" w:rsidRDefault="00140194" w:rsidP="00140194">
      <w:pPr>
        <w:spacing w:after="0" w:line="240" w:lineRule="auto"/>
        <w:ind w:firstLine="708"/>
        <w:jc w:val="both"/>
        <w:rPr>
          <w:rFonts w:ascii="Times New Roman" w:eastAsia="MS Mincho" w:hAnsi="Times New Roman" w:cs="Times New Roman"/>
          <w:b/>
          <w:bCs/>
          <w:sz w:val="20"/>
          <w:szCs w:val="20"/>
          <w:lang w:eastAsia="ru-RU"/>
        </w:rPr>
      </w:pPr>
    </w:p>
    <w:p w:rsidR="00140194" w:rsidRPr="00140194" w:rsidRDefault="00140194" w:rsidP="00140194">
      <w:pPr>
        <w:spacing w:after="0" w:line="240" w:lineRule="auto"/>
        <w:ind w:firstLine="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объекты энергообеспечения, теплоснабжения, связи, газоснабжения, водоснабжения, водоотведения и очистки стоков и другие объекты инженерной инфраструктуры;</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объекты жилищно-коммунального хозяйства;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объекты специализированных ведомств по предупреждению чрезвычайных ситуаций.</w:t>
      </w:r>
    </w:p>
    <w:p w:rsidR="00140194" w:rsidRPr="00140194" w:rsidRDefault="00140194" w:rsidP="00140194">
      <w:pPr>
        <w:spacing w:after="0" w:line="240" w:lineRule="auto"/>
        <w:ind w:firstLine="708"/>
        <w:jc w:val="both"/>
        <w:rPr>
          <w:rFonts w:ascii="Times New Roman" w:eastAsia="MS Mincho" w:hAnsi="Times New Roman" w:cs="Times New Roman"/>
          <w:b/>
          <w:bCs/>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-здания административного назначения;</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объекты необходимые для эксплуатации и обслуживания строений, сооружений, устройств, сетей и других объектов; </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-технологические подъезды;</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объекты пожарной охраны;</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Times New Roman" w:hAnsi="Times New Roman" w:cs="Times New Roman"/>
          <w:sz w:val="20"/>
          <w:szCs w:val="20"/>
          <w:lang w:eastAsia="ru-RU"/>
        </w:rPr>
        <w:t>- пункты оказания медицинской помощи;</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-стоянки служебного транспорта;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-зеленые насаждения.</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ind w:firstLine="34"/>
        <w:jc w:val="both"/>
        <w:rPr>
          <w:rFonts w:ascii="Times New Roman" w:eastAsia="MS Mincho" w:hAnsi="Times New Roman" w:cs="Times New Roman"/>
          <w:i/>
          <w:sz w:val="20"/>
          <w:szCs w:val="20"/>
          <w:lang w:eastAsia="ru-RU"/>
        </w:rPr>
      </w:pPr>
      <w:r w:rsidRPr="00140194">
        <w:rPr>
          <w:rFonts w:ascii="Times New Roman" w:eastAsia="MS Mincho" w:hAnsi="Times New Roman" w:cs="Times New Roman"/>
          <w:b/>
          <w:bCs/>
          <w:i/>
          <w:sz w:val="20"/>
          <w:szCs w:val="20"/>
          <w:lang w:eastAsia="ru-RU"/>
        </w:rPr>
        <w:t>Условно разрешенные виды использования:</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-научно-исследовательские лаборатории:</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общежития.</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ind w:firstLine="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firstLine="601"/>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1.Размеры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left="283" w:firstLine="708"/>
        <w:jc w:val="both"/>
        <w:rPr>
          <w:rFonts w:ascii="Times New Roman" w:eastAsia="MS Mincho" w:hAnsi="Times New Roman" w:cs="Times New Roman"/>
          <w:i/>
          <w:sz w:val="24"/>
          <w:szCs w:val="24"/>
          <w:lang w:val="x-none" w:eastAsia="ru-RU"/>
        </w:rPr>
      </w:pPr>
    </w:p>
    <w:p w:rsidR="00140194" w:rsidRPr="00140194" w:rsidRDefault="00140194" w:rsidP="00140194">
      <w:pPr>
        <w:spacing w:after="0" w:line="240" w:lineRule="auto"/>
        <w:ind w:firstLine="601"/>
        <w:jc w:val="both"/>
        <w:rPr>
          <w:rFonts w:ascii="Times New Roman" w:eastAsia="MS Mincho" w:hAnsi="Times New Roman" w:cs="Times New Roman"/>
          <w:b/>
          <w:sz w:val="20"/>
          <w:szCs w:val="20"/>
          <w:u w:val="single"/>
          <w:lang w:eastAsia="ru-RU"/>
        </w:rPr>
      </w:pPr>
      <w:r w:rsidRPr="00140194">
        <w:rPr>
          <w:rFonts w:ascii="Times New Roman" w:eastAsia="MS Mincho" w:hAnsi="Times New Roman" w:cs="Times New Roman"/>
          <w:b/>
          <w:sz w:val="20"/>
          <w:szCs w:val="20"/>
          <w:u w:val="single"/>
          <w:lang w:eastAsia="ru-RU"/>
        </w:rPr>
        <w:t>Зона транспортной инфраструктуры.</w:t>
      </w:r>
    </w:p>
    <w:p w:rsidR="00140194" w:rsidRPr="00140194" w:rsidRDefault="00140194" w:rsidP="00140194">
      <w:pPr>
        <w:spacing w:after="0" w:line="240" w:lineRule="auto"/>
        <w:ind w:firstLine="709"/>
        <w:jc w:val="both"/>
        <w:rPr>
          <w:rFonts w:ascii="Times New Roman" w:eastAsia="MS Mincho" w:hAnsi="Times New Roman" w:cs="Times New Roman"/>
          <w:b/>
          <w:sz w:val="20"/>
          <w:szCs w:val="20"/>
          <w:lang w:eastAsia="ru-RU"/>
        </w:rPr>
      </w:pPr>
    </w:p>
    <w:p w:rsidR="00140194" w:rsidRPr="00140194" w:rsidRDefault="00140194" w:rsidP="00140194">
      <w:pPr>
        <w:numPr>
          <w:ilvl w:val="0"/>
          <w:numId w:val="16"/>
        </w:numPr>
        <w:spacing w:after="0" w:line="240" w:lineRule="auto"/>
        <w:contextualSpacing/>
        <w:jc w:val="both"/>
        <w:rPr>
          <w:rFonts w:ascii="Times New Roman" w:eastAsia="MS Mincho" w:hAnsi="Times New Roman" w:cs="Times New Roman"/>
          <w:b/>
          <w:bCs/>
          <w:sz w:val="24"/>
          <w:szCs w:val="24"/>
          <w:lang w:eastAsia="ru-RU"/>
        </w:rPr>
      </w:pPr>
      <w:r w:rsidRPr="00140194">
        <w:rPr>
          <w:rFonts w:ascii="Times New Roman" w:eastAsia="MS Mincho" w:hAnsi="Times New Roman" w:cs="Times New Roman"/>
          <w:b/>
          <w:bCs/>
          <w:sz w:val="24"/>
          <w:szCs w:val="24"/>
          <w:lang w:eastAsia="ru-RU"/>
        </w:rPr>
        <w:t>Т – зона транспортной инфраструктуры.</w:t>
      </w:r>
    </w:p>
    <w:p w:rsidR="00140194" w:rsidRPr="00140194" w:rsidRDefault="00140194" w:rsidP="00140194">
      <w:pPr>
        <w:spacing w:after="0" w:line="240" w:lineRule="auto"/>
        <w:ind w:firstLine="709"/>
        <w:jc w:val="both"/>
        <w:rPr>
          <w:rFonts w:ascii="Times New Roman" w:eastAsia="MS Mincho" w:hAnsi="Times New Roman" w:cs="Times New Roman"/>
          <w:b/>
          <w:bCs/>
          <w:sz w:val="20"/>
          <w:szCs w:val="20"/>
          <w:lang w:eastAsia="ru-RU"/>
        </w:rPr>
      </w:pPr>
    </w:p>
    <w:p w:rsidR="00140194" w:rsidRPr="00140194" w:rsidRDefault="00140194" w:rsidP="00140194">
      <w:pPr>
        <w:spacing w:after="0" w:line="240" w:lineRule="auto"/>
        <w:ind w:firstLine="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аэропорты;</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автовокзалы;</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железнодорожные вокзалы;</w:t>
      </w:r>
    </w:p>
    <w:p w:rsidR="00140194" w:rsidRPr="00140194" w:rsidRDefault="00140194" w:rsidP="00140194">
      <w:pPr>
        <w:numPr>
          <w:ilvl w:val="0"/>
          <w:numId w:val="2"/>
        </w:numPr>
        <w:spacing w:after="0" w:line="240" w:lineRule="auto"/>
        <w:ind w:firstLine="601"/>
        <w:jc w:val="both"/>
        <w:rPr>
          <w:rFonts w:ascii="Times New Roman" w:eastAsia="Times New Roman" w:hAnsi="Times New Roman" w:cs="Arial"/>
          <w:sz w:val="20"/>
          <w:szCs w:val="20"/>
          <w:lang w:eastAsia="ru-RU"/>
        </w:rPr>
      </w:pPr>
      <w:proofErr w:type="spellStart"/>
      <w:r w:rsidRPr="00140194">
        <w:rPr>
          <w:rFonts w:ascii="Times New Roman" w:eastAsia="Times New Roman" w:hAnsi="Times New Roman" w:cs="Arial"/>
          <w:sz w:val="20"/>
          <w:szCs w:val="20"/>
          <w:lang w:eastAsia="ru-RU"/>
        </w:rPr>
        <w:t>отстойно</w:t>
      </w:r>
      <w:proofErr w:type="spellEnd"/>
      <w:r w:rsidRPr="00140194">
        <w:rPr>
          <w:rFonts w:ascii="Times New Roman" w:eastAsia="Times New Roman" w:hAnsi="Times New Roman" w:cs="Arial"/>
          <w:sz w:val="20"/>
          <w:szCs w:val="20"/>
          <w:lang w:eastAsia="ru-RU"/>
        </w:rPr>
        <w:t>-разворотные площадки общественного транспорта;</w:t>
      </w:r>
    </w:p>
    <w:p w:rsidR="00140194" w:rsidRPr="00140194" w:rsidRDefault="00140194" w:rsidP="00140194">
      <w:pPr>
        <w:numPr>
          <w:ilvl w:val="0"/>
          <w:numId w:val="2"/>
        </w:numPr>
        <w:spacing w:after="0" w:line="240" w:lineRule="auto"/>
        <w:ind w:firstLine="601"/>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станции технического обслуживания легковых автомобилей;</w:t>
      </w:r>
    </w:p>
    <w:p w:rsidR="00140194" w:rsidRPr="00140194" w:rsidRDefault="00140194" w:rsidP="00140194">
      <w:pPr>
        <w:numPr>
          <w:ilvl w:val="0"/>
          <w:numId w:val="2"/>
        </w:numPr>
        <w:spacing w:after="0" w:line="240" w:lineRule="auto"/>
        <w:ind w:firstLine="601"/>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объекты по обслуживанию легковых, грузовых автомобилей с количеством постов не более 10, таксомоторный парк;</w:t>
      </w:r>
    </w:p>
    <w:p w:rsidR="00140194" w:rsidRPr="00140194" w:rsidRDefault="00140194" w:rsidP="00140194">
      <w:pPr>
        <w:numPr>
          <w:ilvl w:val="0"/>
          <w:numId w:val="2"/>
        </w:numPr>
        <w:spacing w:after="0" w:line="240" w:lineRule="auto"/>
        <w:ind w:firstLine="601"/>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 xml:space="preserve">автозаправочные станции для легкового автотранспорта, оборудованные системой </w:t>
      </w:r>
      <w:proofErr w:type="spellStart"/>
      <w:r w:rsidRPr="00140194">
        <w:rPr>
          <w:rFonts w:ascii="Times New Roman" w:eastAsia="Times New Roman" w:hAnsi="Times New Roman" w:cs="Arial"/>
          <w:sz w:val="20"/>
          <w:szCs w:val="20"/>
          <w:lang w:eastAsia="ru-RU"/>
        </w:rPr>
        <w:t>закольцовки</w:t>
      </w:r>
      <w:proofErr w:type="spellEnd"/>
      <w:r w:rsidRPr="00140194">
        <w:rPr>
          <w:rFonts w:ascii="Times New Roman" w:eastAsia="Times New Roman" w:hAnsi="Times New Roman" w:cs="Arial"/>
          <w:sz w:val="20"/>
          <w:szCs w:val="20"/>
          <w:lang w:eastAsia="ru-RU"/>
        </w:rPr>
        <w:t xml:space="preserve"> паров бензина с объектами обслуживания (магазины, кафе);</w:t>
      </w:r>
    </w:p>
    <w:p w:rsidR="00140194" w:rsidRPr="00140194" w:rsidRDefault="00140194" w:rsidP="00140194">
      <w:pPr>
        <w:numPr>
          <w:ilvl w:val="0"/>
          <w:numId w:val="2"/>
        </w:numPr>
        <w:spacing w:after="0" w:line="240" w:lineRule="auto"/>
        <w:ind w:firstLine="601"/>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автозаправочные станции для заправки грузового и легкового автотранспорта жидким и газовым топливом;</w:t>
      </w:r>
    </w:p>
    <w:p w:rsidR="00140194" w:rsidRPr="00140194" w:rsidRDefault="00140194" w:rsidP="00140194">
      <w:pPr>
        <w:numPr>
          <w:ilvl w:val="0"/>
          <w:numId w:val="2"/>
        </w:numPr>
        <w:spacing w:after="0" w:line="240" w:lineRule="auto"/>
        <w:ind w:firstLine="601"/>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мойка легковых автомобилей;</w:t>
      </w:r>
    </w:p>
    <w:p w:rsidR="00140194" w:rsidRPr="00140194" w:rsidRDefault="00140194" w:rsidP="00140194">
      <w:pPr>
        <w:numPr>
          <w:ilvl w:val="0"/>
          <w:numId w:val="2"/>
        </w:numPr>
        <w:spacing w:after="0" w:line="240" w:lineRule="auto"/>
        <w:ind w:firstLine="601"/>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мойки грузовых автомобилей портального типа (размещаются на магистралях на въезде в город, на территории автотранспортных предприятий);</w:t>
      </w:r>
    </w:p>
    <w:p w:rsidR="00140194" w:rsidRPr="00140194" w:rsidRDefault="00140194" w:rsidP="00140194">
      <w:pPr>
        <w:numPr>
          <w:ilvl w:val="0"/>
          <w:numId w:val="2"/>
        </w:numPr>
        <w:spacing w:after="0" w:line="240" w:lineRule="auto"/>
        <w:ind w:firstLine="601"/>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механизированные транспортные парки по очистке города (КМУ) без ремонтной базы;</w:t>
      </w:r>
    </w:p>
    <w:p w:rsidR="00140194" w:rsidRPr="00140194" w:rsidRDefault="00140194" w:rsidP="00140194">
      <w:pPr>
        <w:numPr>
          <w:ilvl w:val="0"/>
          <w:numId w:val="2"/>
        </w:numPr>
        <w:spacing w:after="0" w:line="240" w:lineRule="auto"/>
        <w:ind w:firstLine="601"/>
        <w:jc w:val="both"/>
        <w:rPr>
          <w:rFonts w:ascii="Times New Roman" w:eastAsia="Times New Roman" w:hAnsi="Times New Roman" w:cs="Arial"/>
          <w:sz w:val="20"/>
          <w:szCs w:val="20"/>
          <w:lang w:eastAsia="ru-RU"/>
        </w:rPr>
      </w:pPr>
      <w:r w:rsidRPr="00140194">
        <w:rPr>
          <w:rFonts w:ascii="Times New Roman" w:eastAsia="Times New Roman" w:hAnsi="Times New Roman" w:cs="Arial"/>
          <w:sz w:val="20"/>
          <w:szCs w:val="20"/>
          <w:lang w:eastAsia="ru-RU"/>
        </w:rPr>
        <w:t>стоянки (парки) грузового междугородного автотранспорта;</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-площадки транзитного транспорта с местами хранения автобусов, грузовиков, легковых автомобилей;</w:t>
      </w:r>
    </w:p>
    <w:p w:rsidR="00140194" w:rsidRPr="00140194" w:rsidRDefault="00140194" w:rsidP="00140194">
      <w:pPr>
        <w:numPr>
          <w:ilvl w:val="0"/>
          <w:numId w:val="2"/>
        </w:numPr>
        <w:tabs>
          <w:tab w:val="num" w:pos="0"/>
        </w:tabs>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Times New Roman" w:hAnsi="Times New Roman" w:cs="Arial"/>
          <w:sz w:val="20"/>
          <w:szCs w:val="20"/>
          <w:lang w:eastAsia="ru-RU"/>
        </w:rPr>
        <w:t xml:space="preserve"> автобусные и троллейбусные парки;</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проезжие части дорог;</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административные организации, офисы, конторы;</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мотели;</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кафе, столовые;</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отделения, участковые пункты полиции;</w:t>
      </w:r>
    </w:p>
    <w:p w:rsidR="00140194" w:rsidRPr="00140194" w:rsidRDefault="00140194" w:rsidP="00140194">
      <w:pPr>
        <w:spacing w:after="0" w:line="240" w:lineRule="auto"/>
        <w:ind w:firstLine="601"/>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объекты пожарной охраны, МЧС (СЗЗ – 15–30м);</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сооружения и коммуникации трубопроводного транспорта.</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bCs/>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ind w:left="34" w:firstLine="567"/>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140194" w:rsidRPr="00140194" w:rsidRDefault="00140194" w:rsidP="00140194">
      <w:pPr>
        <w:spacing w:after="0" w:line="240" w:lineRule="auto"/>
        <w:ind w:left="34" w:firstLine="567"/>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-магазины товаров первой необходимости в отдельно стоящем здании общей площадью не более 200 </w:t>
      </w:r>
      <w:proofErr w:type="spellStart"/>
      <w:r w:rsidRPr="00140194">
        <w:rPr>
          <w:rFonts w:ascii="Times New Roman" w:eastAsia="Times New Roman" w:hAnsi="Times New Roman" w:cs="Times New Roman"/>
          <w:sz w:val="20"/>
          <w:szCs w:val="20"/>
          <w:lang w:eastAsia="ru-RU"/>
        </w:rPr>
        <w:t>кв.м</w:t>
      </w:r>
      <w:proofErr w:type="spellEnd"/>
      <w:r w:rsidRPr="00140194">
        <w:rPr>
          <w:rFonts w:ascii="Times New Roman" w:eastAsia="Times New Roman" w:hAnsi="Times New Roman" w:cs="Times New Roman"/>
          <w:sz w:val="20"/>
          <w:szCs w:val="20"/>
          <w:lang w:eastAsia="ru-RU"/>
        </w:rPr>
        <w:t>;</w:t>
      </w:r>
    </w:p>
    <w:p w:rsidR="00140194" w:rsidRPr="00140194" w:rsidRDefault="00140194" w:rsidP="00140194">
      <w:pPr>
        <w:spacing w:after="0" w:line="240" w:lineRule="auto"/>
        <w:ind w:left="34" w:firstLine="567"/>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-киоски, лоточная торговля, временные павильоны розничной торговли и обслуживания населения;</w:t>
      </w:r>
    </w:p>
    <w:p w:rsidR="00140194" w:rsidRPr="00140194" w:rsidRDefault="00140194" w:rsidP="00140194">
      <w:pPr>
        <w:spacing w:after="0" w:line="240" w:lineRule="auto"/>
        <w:ind w:left="34" w:firstLine="567"/>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аптеки;</w:t>
      </w:r>
    </w:p>
    <w:p w:rsidR="00140194" w:rsidRPr="00140194" w:rsidRDefault="00140194" w:rsidP="00140194">
      <w:pPr>
        <w:spacing w:after="0" w:line="240" w:lineRule="auto"/>
        <w:ind w:left="34" w:firstLine="567"/>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зеленые насаждения специального назначения.</w:t>
      </w:r>
    </w:p>
    <w:p w:rsidR="00140194" w:rsidRPr="00140194" w:rsidRDefault="00140194" w:rsidP="00140194">
      <w:pPr>
        <w:spacing w:after="0" w:line="240" w:lineRule="auto"/>
        <w:ind w:firstLine="708"/>
        <w:jc w:val="both"/>
        <w:rPr>
          <w:rFonts w:ascii="Times New Roman" w:eastAsia="MS Mincho" w:hAnsi="Times New Roman" w:cs="Times New Roman"/>
          <w:b/>
          <w:bCs/>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b/>
          <w:bCs/>
          <w:i/>
          <w:sz w:val="20"/>
          <w:szCs w:val="20"/>
          <w:lang w:eastAsia="ru-RU"/>
        </w:rPr>
        <w:t>Условно разрешенные виды использования:</w:t>
      </w: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-кладбища сельские;</w:t>
      </w: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-объекты военного назначения;</w:t>
      </w: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-военные городки;</w:t>
      </w: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-производственные и промышленные предприятия V класса опасности.</w:t>
      </w:r>
    </w:p>
    <w:p w:rsidR="00140194" w:rsidRPr="00140194" w:rsidRDefault="00140194" w:rsidP="00140194">
      <w:pPr>
        <w:spacing w:after="0" w:line="240" w:lineRule="auto"/>
        <w:ind w:firstLine="708"/>
        <w:jc w:val="both"/>
        <w:rPr>
          <w:rFonts w:ascii="Times New Roman" w:eastAsia="MS Mincho" w:hAnsi="Times New Roman" w:cs="Times New Roman"/>
          <w:b/>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left="34" w:firstLine="567"/>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 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left="283" w:firstLine="708"/>
        <w:jc w:val="both"/>
        <w:rPr>
          <w:rFonts w:ascii="Times New Roman" w:eastAsia="MS Mincho" w:hAnsi="Times New Roman" w:cs="Times New Roman"/>
          <w:i/>
          <w:sz w:val="24"/>
          <w:szCs w:val="24"/>
          <w:lang w:val="x-none" w:eastAsia="ru-RU"/>
        </w:rPr>
      </w:pPr>
    </w:p>
    <w:p w:rsidR="00140194" w:rsidRPr="00140194" w:rsidRDefault="00140194" w:rsidP="00140194">
      <w:pPr>
        <w:numPr>
          <w:ilvl w:val="0"/>
          <w:numId w:val="16"/>
        </w:numPr>
        <w:spacing w:after="0" w:line="240" w:lineRule="auto"/>
        <w:ind w:firstLine="601"/>
        <w:contextualSpacing/>
        <w:jc w:val="both"/>
        <w:rPr>
          <w:rFonts w:ascii="Times New Roman" w:eastAsia="MS Mincho" w:hAnsi="Times New Roman" w:cs="Times New Roman"/>
          <w:b/>
          <w:sz w:val="24"/>
          <w:szCs w:val="24"/>
          <w:lang w:eastAsia="ru-RU"/>
        </w:rPr>
      </w:pPr>
      <w:r w:rsidRPr="00140194">
        <w:rPr>
          <w:rFonts w:ascii="Times New Roman" w:eastAsia="MS Mincho" w:hAnsi="Times New Roman" w:cs="Times New Roman"/>
          <w:b/>
          <w:sz w:val="24"/>
          <w:szCs w:val="24"/>
          <w:lang w:eastAsia="ru-RU"/>
        </w:rPr>
        <w:t>Т1 – зона улично-дорожной сети</w:t>
      </w:r>
    </w:p>
    <w:p w:rsidR="00140194" w:rsidRPr="00140194" w:rsidRDefault="00140194" w:rsidP="00140194">
      <w:pPr>
        <w:spacing w:after="0" w:line="240" w:lineRule="auto"/>
        <w:ind w:firstLine="709"/>
        <w:jc w:val="both"/>
        <w:rPr>
          <w:rFonts w:ascii="Times New Roman" w:eastAsia="MS Mincho" w:hAnsi="Times New Roman" w:cs="Times New Roman"/>
          <w:b/>
          <w:sz w:val="20"/>
          <w:szCs w:val="20"/>
          <w:lang w:eastAsia="ru-RU"/>
        </w:rPr>
      </w:pPr>
    </w:p>
    <w:p w:rsidR="00140194" w:rsidRPr="00140194" w:rsidRDefault="00140194" w:rsidP="00140194">
      <w:pPr>
        <w:spacing w:after="0" w:line="240" w:lineRule="auto"/>
        <w:ind w:firstLine="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-проезжие части улиц и дорог;</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-мосты, путепроводы, акведуки, виадуки, трубы, подземные переходы;</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-водоотводные сооружения;</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-подпорные и защитные стенки;</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lastRenderedPageBreak/>
        <w:t>-подземные коммуникации и сооружения на них;</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-пешеходные и велосипедные дорожки;</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-бульвары и прочие зеленые насаждения;</w:t>
      </w:r>
    </w:p>
    <w:p w:rsidR="00140194" w:rsidRPr="00140194" w:rsidRDefault="00140194" w:rsidP="00140194">
      <w:pPr>
        <w:spacing w:after="0" w:line="240" w:lineRule="auto"/>
        <w:ind w:firstLine="567"/>
        <w:jc w:val="both"/>
        <w:rPr>
          <w:rFonts w:ascii="Times New Roman" w:eastAsia="MS Mincho" w:hAnsi="Times New Roman" w:cs="Times New Roman"/>
          <w:b/>
          <w:bCs/>
          <w:sz w:val="20"/>
          <w:szCs w:val="20"/>
          <w:lang w:eastAsia="ru-RU"/>
        </w:rPr>
      </w:pPr>
      <w:r w:rsidRPr="00140194">
        <w:rPr>
          <w:rFonts w:ascii="Times New Roman" w:eastAsia="MS Mincho" w:hAnsi="Times New Roman" w:cs="Times New Roman"/>
          <w:sz w:val="20"/>
          <w:szCs w:val="20"/>
          <w:lang w:eastAsia="ru-RU"/>
        </w:rPr>
        <w:t>- сооружения и коммуникации трубопроводного транспорта.</w:t>
      </w:r>
    </w:p>
    <w:p w:rsidR="00140194" w:rsidRPr="00140194" w:rsidRDefault="00140194" w:rsidP="00140194">
      <w:pPr>
        <w:spacing w:after="0" w:line="240" w:lineRule="auto"/>
        <w:ind w:firstLine="708"/>
        <w:jc w:val="both"/>
        <w:rPr>
          <w:rFonts w:ascii="Times New Roman" w:eastAsia="MS Mincho" w:hAnsi="Times New Roman" w:cs="Times New Roman"/>
          <w:b/>
          <w:bCs/>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bCs/>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коммунальные объекты и объекты инженерно-технического назначения, связанные с обслуживанием объектов, расположенных в данной территориальной зоне;</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-киоски, лоточная торговля, временные павильоны розничной торговли и обслуживания;</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-здания, сооружения, необходимые для строительства и эксплуатации улиц и дорог;</w:t>
      </w: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-зеленые насаждения специального назначения;</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-рекламные щиты.</w:t>
      </w:r>
    </w:p>
    <w:p w:rsidR="00140194" w:rsidRPr="00140194" w:rsidRDefault="00140194" w:rsidP="00140194">
      <w:pPr>
        <w:spacing w:after="0" w:line="240" w:lineRule="auto"/>
        <w:ind w:firstLine="708"/>
        <w:jc w:val="both"/>
        <w:rPr>
          <w:rFonts w:ascii="Times New Roman" w:eastAsia="MS Mincho" w:hAnsi="Times New Roman" w:cs="Times New Roman"/>
          <w:b/>
          <w:bCs/>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i/>
          <w:sz w:val="20"/>
          <w:szCs w:val="20"/>
          <w:lang w:eastAsia="ru-RU"/>
        </w:rPr>
      </w:pPr>
      <w:r w:rsidRPr="00140194">
        <w:rPr>
          <w:rFonts w:ascii="Times New Roman" w:eastAsia="MS Mincho" w:hAnsi="Times New Roman" w:cs="Times New Roman"/>
          <w:b/>
          <w:bCs/>
          <w:i/>
          <w:sz w:val="20"/>
          <w:szCs w:val="20"/>
          <w:lang w:eastAsia="ru-RU"/>
        </w:rPr>
        <w:t>Условно разрешенные виды использования:</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-парковки;</w:t>
      </w:r>
    </w:p>
    <w:p w:rsidR="00140194" w:rsidRPr="00140194" w:rsidRDefault="00140194" w:rsidP="00140194">
      <w:pPr>
        <w:spacing w:after="0" w:line="240" w:lineRule="auto"/>
        <w:ind w:firstLine="55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-гаражи;</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-автозаправочные станции.</w:t>
      </w:r>
    </w:p>
    <w:p w:rsidR="00140194" w:rsidRPr="00140194" w:rsidRDefault="00140194" w:rsidP="00140194">
      <w:pPr>
        <w:spacing w:after="0" w:line="240" w:lineRule="auto"/>
        <w:ind w:firstLine="708"/>
        <w:jc w:val="both"/>
        <w:rPr>
          <w:rFonts w:ascii="Times New Roman" w:eastAsia="MS Mincho" w:hAnsi="Times New Roman" w:cs="Times New Roman"/>
          <w:b/>
          <w:i/>
          <w:sz w:val="20"/>
          <w:szCs w:val="20"/>
          <w:lang w:eastAsia="ru-RU"/>
        </w:rPr>
      </w:pPr>
    </w:p>
    <w:p w:rsidR="00140194" w:rsidRPr="00140194" w:rsidRDefault="00140194" w:rsidP="00140194">
      <w:pPr>
        <w:spacing w:after="0" w:line="240" w:lineRule="auto"/>
        <w:ind w:hanging="108"/>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firstLine="550"/>
        <w:jc w:val="both"/>
        <w:rPr>
          <w:rFonts w:ascii="Times New Roman" w:eastAsia="MS Mincho" w:hAnsi="Times New Roman" w:cs="Times New Roman"/>
          <w:b/>
          <w:i/>
          <w:sz w:val="20"/>
          <w:szCs w:val="20"/>
          <w:lang w:eastAsia="ru-RU"/>
        </w:rPr>
      </w:pPr>
      <w:r w:rsidRPr="00140194">
        <w:rPr>
          <w:rFonts w:ascii="Times New Roman" w:eastAsia="Times New Roman" w:hAnsi="Times New Roman" w:cs="Times New Roman"/>
          <w:i/>
          <w:sz w:val="20"/>
          <w:szCs w:val="20"/>
          <w:lang w:eastAsia="ru-RU"/>
        </w:rPr>
        <w:t xml:space="preserve">1.Размеры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firstLine="550"/>
        <w:jc w:val="both"/>
        <w:rPr>
          <w:rFonts w:ascii="Times New Roman" w:eastAsia="Times New Roman" w:hAnsi="Times New Roman" w:cs="Times New Roman"/>
          <w:bCs/>
          <w:i/>
          <w:sz w:val="24"/>
          <w:szCs w:val="24"/>
          <w:lang w:eastAsia="ru-RU"/>
        </w:rPr>
      </w:pPr>
      <w:r w:rsidRPr="00140194">
        <w:rPr>
          <w:rFonts w:ascii="Times New Roman" w:eastAsia="Times New Roman" w:hAnsi="Times New Roman" w:cs="Times New Roman"/>
          <w:bCs/>
          <w:i/>
          <w:sz w:val="24"/>
          <w:szCs w:val="24"/>
          <w:lang w:eastAsia="ru-RU"/>
        </w:rPr>
        <w:t xml:space="preserve">2.Места прокладки коммуникаций по улицам и транспортным магистралям определяются их поперечными профилями. При прокладке коммуникаций в охранных зонах требуется согласование специально уполномоченных государственных органов. </w:t>
      </w:r>
    </w:p>
    <w:p w:rsidR="00140194" w:rsidRPr="00140194" w:rsidRDefault="00140194" w:rsidP="00140194">
      <w:pPr>
        <w:spacing w:after="0" w:line="240" w:lineRule="auto"/>
        <w:ind w:firstLine="550"/>
        <w:jc w:val="both"/>
        <w:rPr>
          <w:rFonts w:ascii="Times New Roman" w:eastAsia="Times New Roman" w:hAnsi="Times New Roman" w:cs="Times New Roman"/>
          <w:bCs/>
          <w:i/>
          <w:sz w:val="24"/>
          <w:szCs w:val="24"/>
          <w:lang w:eastAsia="ru-RU"/>
        </w:rPr>
      </w:pPr>
      <w:r w:rsidRPr="00140194">
        <w:rPr>
          <w:rFonts w:ascii="Times New Roman" w:eastAsia="Times New Roman" w:hAnsi="Times New Roman" w:cs="Times New Roman"/>
          <w:bCs/>
          <w:i/>
          <w:sz w:val="24"/>
          <w:szCs w:val="24"/>
          <w:lang w:eastAsia="ru-RU"/>
        </w:rPr>
        <w:t xml:space="preserve">3.При проектировании и строительстве магистральных коммуникаций, как правило, не допускается их прокладка под проезжей частью улиц. </w:t>
      </w:r>
    </w:p>
    <w:p w:rsidR="00140194" w:rsidRPr="00140194" w:rsidRDefault="00140194" w:rsidP="00140194">
      <w:pPr>
        <w:spacing w:after="0" w:line="240" w:lineRule="auto"/>
        <w:ind w:firstLine="601"/>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t>4.Размещение рекламы должно отвечать специальным требованиям -  реклама не должна: ограничивать видимость технических средств организации дорожного движения или мешать их восприятию участниками движения, размещаться в одном створе с дорожными знаками; вызывать ослепление участников движения светом; при расположении на пролетных строениях инженерных сооружений уменьшать их габариты</w:t>
      </w:r>
    </w:p>
    <w:p w:rsidR="00140194" w:rsidRPr="00140194" w:rsidRDefault="00140194" w:rsidP="00140194">
      <w:pPr>
        <w:spacing w:after="0" w:line="240" w:lineRule="auto"/>
        <w:ind w:firstLine="709"/>
        <w:jc w:val="both"/>
        <w:rPr>
          <w:rFonts w:ascii="Times New Roman" w:eastAsia="MS Mincho" w:hAnsi="Times New Roman" w:cs="Times New Roman"/>
          <w:b/>
          <w:sz w:val="20"/>
          <w:szCs w:val="20"/>
          <w:lang w:eastAsia="ru-RU"/>
        </w:rPr>
      </w:pPr>
    </w:p>
    <w:p w:rsidR="00140194" w:rsidRPr="00140194" w:rsidRDefault="00140194" w:rsidP="00140194">
      <w:pPr>
        <w:spacing w:after="0" w:line="240" w:lineRule="auto"/>
        <w:ind w:firstLine="601"/>
        <w:jc w:val="both"/>
        <w:rPr>
          <w:rFonts w:ascii="Times New Roman" w:eastAsia="MS Mincho" w:hAnsi="Times New Roman" w:cs="Times New Roman"/>
          <w:sz w:val="20"/>
          <w:szCs w:val="20"/>
          <w:u w:val="single"/>
          <w:lang w:eastAsia="ru-RU"/>
        </w:rPr>
      </w:pPr>
      <w:r w:rsidRPr="00140194">
        <w:rPr>
          <w:rFonts w:ascii="Times New Roman" w:eastAsia="Times New Roman" w:hAnsi="Times New Roman" w:cs="Times New Roman"/>
          <w:b/>
          <w:sz w:val="20"/>
          <w:szCs w:val="20"/>
          <w:u w:val="single"/>
          <w:lang w:eastAsia="ru-RU"/>
        </w:rPr>
        <w:t xml:space="preserve"> Зона сельскохозяйственного использования и назначения</w:t>
      </w:r>
      <w:r w:rsidRPr="00140194">
        <w:rPr>
          <w:rFonts w:ascii="Times New Roman" w:eastAsia="MS Mincho" w:hAnsi="Times New Roman" w:cs="Times New Roman"/>
          <w:sz w:val="20"/>
          <w:szCs w:val="20"/>
          <w:u w:val="single"/>
          <w:lang w:eastAsia="ru-RU"/>
        </w:rPr>
        <w:t>.</w:t>
      </w:r>
    </w:p>
    <w:p w:rsidR="00140194" w:rsidRPr="00140194" w:rsidRDefault="00140194" w:rsidP="00140194">
      <w:pPr>
        <w:spacing w:after="0" w:line="240" w:lineRule="auto"/>
        <w:ind w:firstLine="709"/>
        <w:jc w:val="both"/>
        <w:rPr>
          <w:rFonts w:ascii="Times New Roman" w:eastAsia="MS Mincho" w:hAnsi="Times New Roman" w:cs="Times New Roman"/>
          <w:sz w:val="20"/>
          <w:szCs w:val="20"/>
          <w:u w:val="single"/>
          <w:lang w:eastAsia="ru-RU"/>
        </w:rPr>
      </w:pPr>
    </w:p>
    <w:p w:rsidR="00140194" w:rsidRPr="00140194" w:rsidRDefault="00140194" w:rsidP="00140194">
      <w:pPr>
        <w:autoSpaceDE w:val="0"/>
        <w:autoSpaceDN w:val="0"/>
        <w:adjustRightInd w:val="0"/>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В состав зон сельскохозяйственного использования могут включаться:</w:t>
      </w:r>
    </w:p>
    <w:p w:rsidR="00140194" w:rsidRPr="00140194" w:rsidRDefault="00140194" w:rsidP="0014019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1) зоны сельскохозяйственных угодий - пашни, сенокосы, пастбища, залежи, земли, занятые многолетними насаждениями (садами, виноградниками и другими);</w:t>
      </w:r>
    </w:p>
    <w:p w:rsidR="00140194" w:rsidRPr="00140194" w:rsidRDefault="00140194" w:rsidP="0014019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2) зоны, занятые объектами сельскохозяйственного назначения и предназначенные для ведения сельского хозяйства, дачного хозяйства, садоводства, личного подсобного хозяйства, развития объектов сельскохозяйственного назначения.</w:t>
      </w:r>
    </w:p>
    <w:p w:rsidR="00140194" w:rsidRPr="00140194" w:rsidRDefault="00140194" w:rsidP="0014019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В состав территориальных зон, устанавливаемых в границах населенных пунктов, могут включаться зоны сельскохозяйственного использования (в том числе зоны сельскохозяйственных угодий), а также зоны, занятые объектами сельскохозяйственного назначения и предназначенные для ведения сельского хозяйства, дачного хозяйства, садоводства, развития объектов сельскохозяйственного назначения (в ред. Федерального закона от 18.12.2006 N 232-ФЗ).</w:t>
      </w:r>
    </w:p>
    <w:p w:rsidR="00140194" w:rsidRPr="00140194" w:rsidRDefault="00140194" w:rsidP="00140194">
      <w:pPr>
        <w:autoSpaceDE w:val="0"/>
        <w:autoSpaceDN w:val="0"/>
        <w:adjustRightInd w:val="0"/>
        <w:spacing w:after="0" w:line="240" w:lineRule="auto"/>
        <w:jc w:val="both"/>
        <w:rPr>
          <w:rFonts w:ascii="Times New Roman" w:eastAsia="Times New Roman" w:hAnsi="Times New Roman" w:cs="Times New Roman"/>
          <w:sz w:val="24"/>
          <w:szCs w:val="24"/>
          <w:lang w:eastAsia="ru-RU"/>
        </w:rPr>
      </w:pPr>
    </w:p>
    <w:p w:rsidR="00140194" w:rsidRPr="00140194" w:rsidRDefault="00140194" w:rsidP="00140194">
      <w:pPr>
        <w:numPr>
          <w:ilvl w:val="0"/>
          <w:numId w:val="16"/>
        </w:numPr>
        <w:spacing w:after="0" w:line="240" w:lineRule="auto"/>
        <w:contextualSpacing/>
        <w:jc w:val="both"/>
        <w:rPr>
          <w:rFonts w:ascii="Times New Roman" w:eastAsia="MS Mincho" w:hAnsi="Times New Roman" w:cs="Times New Roman"/>
          <w:i/>
          <w:sz w:val="24"/>
          <w:szCs w:val="24"/>
          <w:lang w:eastAsia="ru-RU"/>
        </w:rPr>
      </w:pPr>
      <w:r w:rsidRPr="00140194">
        <w:rPr>
          <w:rFonts w:ascii="Times New Roman" w:eastAsia="Times New Roman" w:hAnsi="Times New Roman" w:cs="Times New Roman"/>
          <w:i/>
          <w:sz w:val="24"/>
          <w:szCs w:val="24"/>
          <w:lang w:eastAsia="ru-RU"/>
        </w:rPr>
        <w:t>С</w:t>
      </w:r>
      <w:r w:rsidRPr="00140194">
        <w:rPr>
          <w:rFonts w:ascii="Times New Roman" w:eastAsia="Times New Roman" w:hAnsi="Times New Roman" w:cs="Times New Roman"/>
          <w:b/>
          <w:i/>
          <w:sz w:val="24"/>
          <w:szCs w:val="24"/>
          <w:lang w:eastAsia="ru-RU"/>
        </w:rPr>
        <w:t>х1</w:t>
      </w:r>
      <w:r w:rsidRPr="00140194">
        <w:rPr>
          <w:rFonts w:ascii="Times New Roman" w:eastAsia="Times New Roman" w:hAnsi="Times New Roman" w:cs="Times New Roman"/>
          <w:i/>
          <w:sz w:val="24"/>
          <w:szCs w:val="24"/>
          <w:lang w:eastAsia="ru-RU"/>
        </w:rPr>
        <w:t xml:space="preserve"> </w:t>
      </w:r>
      <w:r w:rsidRPr="00140194">
        <w:rPr>
          <w:rFonts w:ascii="Times New Roman" w:eastAsia="Times New Roman" w:hAnsi="Times New Roman" w:cs="Times New Roman"/>
          <w:b/>
          <w:i/>
          <w:sz w:val="24"/>
          <w:szCs w:val="24"/>
          <w:lang w:eastAsia="ru-RU"/>
        </w:rPr>
        <w:t>– зона сельскохозяйственного использования.</w:t>
      </w:r>
    </w:p>
    <w:p w:rsidR="00140194" w:rsidRPr="00140194" w:rsidRDefault="00140194" w:rsidP="00140194">
      <w:pPr>
        <w:spacing w:after="0" w:line="240" w:lineRule="auto"/>
        <w:ind w:firstLine="567"/>
        <w:jc w:val="both"/>
        <w:rPr>
          <w:rFonts w:ascii="Times New Roman" w:eastAsia="MS Mincho" w:hAnsi="Times New Roman" w:cs="Times New Roman"/>
          <w:b/>
          <w:bCs/>
          <w:sz w:val="20"/>
          <w:szCs w:val="20"/>
          <w:lang w:eastAsia="ru-RU"/>
        </w:rPr>
      </w:pPr>
    </w:p>
    <w:p w:rsidR="00140194" w:rsidRPr="00140194" w:rsidRDefault="00140194" w:rsidP="00140194">
      <w:pPr>
        <w:spacing w:after="0" w:line="240" w:lineRule="auto"/>
        <w:ind w:firstLine="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сельскохозяйственные угодья (пашни, сады, огороды, сенокосы, пастбища, залежи, земли занятые многолетними насаждениями);</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b/>
          <w:sz w:val="24"/>
          <w:szCs w:val="24"/>
          <w:lang w:val="x-none" w:eastAsia="ru-RU"/>
        </w:rPr>
        <w:t xml:space="preserve">- </w:t>
      </w:r>
      <w:r w:rsidRPr="00140194">
        <w:rPr>
          <w:rFonts w:ascii="Times New Roman" w:eastAsia="Times New Roman" w:hAnsi="Times New Roman" w:cs="Times New Roman"/>
          <w:sz w:val="24"/>
          <w:szCs w:val="24"/>
          <w:lang w:val="x-none" w:eastAsia="ru-RU"/>
        </w:rPr>
        <w:t>личные подсобные хозяйства;</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крестьянские фермерские хозяйства;</w:t>
      </w:r>
    </w:p>
    <w:p w:rsidR="00140194" w:rsidRPr="00140194" w:rsidRDefault="00140194" w:rsidP="00140194">
      <w:pPr>
        <w:spacing w:after="0" w:line="240" w:lineRule="auto"/>
        <w:ind w:firstLine="601"/>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xml:space="preserve">- сельскохозяйственные предприятия, опытно-производственные, учебные, учебно-опытные и учебно-производственные хозяйства, научно-исследовательские учреждения; </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-образовательные учреждения высшего профессионального, среднего профессионального образования сельскохозяйственного профиля и общеобразовательные учреждения для сельскохозяйственного производства, научно-исследовательских и учебных целей.</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bCs/>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инженерные коммуникации и транспортные сооружения;</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леса, замкнутые водоемы;</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лесополосы;</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здания, строения, сооружения, необходимые для функционирования сельского хозяйства,</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внутрихозяйственные дороги, коммуникации;</w:t>
      </w:r>
    </w:p>
    <w:p w:rsidR="00140194" w:rsidRPr="00140194" w:rsidRDefault="00140194" w:rsidP="00140194">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оросительные и мелиоративные системы и устройства.</w:t>
      </w:r>
    </w:p>
    <w:p w:rsidR="00140194" w:rsidRPr="00140194" w:rsidRDefault="00140194" w:rsidP="00140194">
      <w:pPr>
        <w:autoSpaceDE w:val="0"/>
        <w:autoSpaceDN w:val="0"/>
        <w:adjustRightInd w:val="0"/>
        <w:spacing w:after="0" w:line="240" w:lineRule="auto"/>
        <w:ind w:firstLine="567"/>
        <w:jc w:val="both"/>
        <w:rPr>
          <w:rFonts w:ascii="Times New Roman" w:eastAsia="Times New Roman" w:hAnsi="Times New Roman" w:cs="Times New Roman"/>
          <w:sz w:val="24"/>
          <w:szCs w:val="24"/>
          <w:lang w:eastAsia="ru-RU"/>
        </w:rPr>
      </w:pPr>
    </w:p>
    <w:p w:rsidR="00140194" w:rsidRPr="00140194" w:rsidRDefault="00140194" w:rsidP="00140194">
      <w:pPr>
        <w:spacing w:after="0" w:line="240" w:lineRule="auto"/>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firstLine="601"/>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 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firstLine="601"/>
        <w:jc w:val="both"/>
        <w:rPr>
          <w:rFonts w:ascii="Times New Roman" w:eastAsia="MS Mincho" w:hAnsi="Times New Roman" w:cs="Times New Roman"/>
          <w:i/>
          <w:sz w:val="24"/>
          <w:szCs w:val="24"/>
          <w:lang w:val="x-none" w:eastAsia="ru-RU"/>
        </w:rPr>
      </w:pPr>
    </w:p>
    <w:p w:rsidR="00140194" w:rsidRPr="00140194" w:rsidRDefault="00140194" w:rsidP="00140194">
      <w:pPr>
        <w:numPr>
          <w:ilvl w:val="0"/>
          <w:numId w:val="16"/>
        </w:numPr>
        <w:spacing w:after="0" w:line="240" w:lineRule="auto"/>
        <w:contextualSpacing/>
        <w:jc w:val="both"/>
        <w:rPr>
          <w:rFonts w:ascii="Times New Roman" w:eastAsia="MS Mincho" w:hAnsi="Times New Roman" w:cs="Times New Roman"/>
          <w:i/>
          <w:sz w:val="24"/>
          <w:szCs w:val="24"/>
          <w:lang w:eastAsia="ru-RU"/>
        </w:rPr>
      </w:pPr>
      <w:r w:rsidRPr="00140194">
        <w:rPr>
          <w:rFonts w:ascii="Times New Roman" w:eastAsia="Times New Roman" w:hAnsi="Times New Roman" w:cs="Times New Roman"/>
          <w:i/>
          <w:sz w:val="24"/>
          <w:szCs w:val="24"/>
          <w:lang w:eastAsia="ru-RU"/>
        </w:rPr>
        <w:t>С</w:t>
      </w:r>
      <w:r w:rsidRPr="00140194">
        <w:rPr>
          <w:rFonts w:ascii="Times New Roman" w:eastAsia="Times New Roman" w:hAnsi="Times New Roman" w:cs="Times New Roman"/>
          <w:b/>
          <w:i/>
          <w:sz w:val="24"/>
          <w:szCs w:val="24"/>
          <w:lang w:eastAsia="ru-RU"/>
        </w:rPr>
        <w:t>х2</w:t>
      </w:r>
      <w:r w:rsidRPr="00140194">
        <w:rPr>
          <w:rFonts w:ascii="Times New Roman" w:eastAsia="Times New Roman" w:hAnsi="Times New Roman" w:cs="Times New Roman"/>
          <w:i/>
          <w:sz w:val="24"/>
          <w:szCs w:val="24"/>
          <w:lang w:eastAsia="ru-RU"/>
        </w:rPr>
        <w:t xml:space="preserve"> </w:t>
      </w:r>
      <w:r w:rsidRPr="00140194">
        <w:rPr>
          <w:rFonts w:ascii="Times New Roman" w:eastAsia="Times New Roman" w:hAnsi="Times New Roman" w:cs="Times New Roman"/>
          <w:b/>
          <w:i/>
          <w:sz w:val="24"/>
          <w:szCs w:val="24"/>
          <w:lang w:eastAsia="ru-RU"/>
        </w:rPr>
        <w:t>– зона занятая объектами сельскохозяйственного назначения.</w:t>
      </w:r>
    </w:p>
    <w:p w:rsidR="00140194" w:rsidRPr="00140194" w:rsidRDefault="00140194" w:rsidP="00140194">
      <w:pPr>
        <w:autoSpaceDE w:val="0"/>
        <w:autoSpaceDN w:val="0"/>
        <w:adjustRightInd w:val="0"/>
        <w:spacing w:after="0" w:line="240" w:lineRule="auto"/>
        <w:ind w:firstLine="708"/>
        <w:jc w:val="both"/>
        <w:rPr>
          <w:rFonts w:ascii="Times New Roman" w:eastAsia="Times New Roman" w:hAnsi="Times New Roman" w:cs="Times New Roman"/>
          <w:sz w:val="24"/>
          <w:szCs w:val="24"/>
          <w:lang w:eastAsia="ru-RU"/>
        </w:rPr>
      </w:pPr>
    </w:p>
    <w:p w:rsidR="00140194" w:rsidRPr="00140194" w:rsidRDefault="00140194" w:rsidP="00140194">
      <w:pPr>
        <w:numPr>
          <w:ilvl w:val="0"/>
          <w:numId w:val="16"/>
        </w:numPr>
        <w:spacing w:after="0" w:line="240" w:lineRule="auto"/>
        <w:ind w:left="34" w:firstLine="426"/>
        <w:jc w:val="both"/>
        <w:rPr>
          <w:rFonts w:ascii="Times New Roman" w:eastAsia="Times New Roman" w:hAnsi="Times New Roman" w:cs="Times New Roman"/>
          <w:sz w:val="24"/>
          <w:szCs w:val="24"/>
          <w:lang w:val="x-none" w:eastAsia="ru-RU"/>
        </w:rPr>
      </w:pPr>
      <w:r w:rsidRPr="00140194">
        <w:rPr>
          <w:rFonts w:ascii="Times New Roman" w:eastAsia="MS Mincho" w:hAnsi="Times New Roman" w:cs="Times New Roman"/>
          <w:b/>
          <w:bCs/>
          <w:sz w:val="24"/>
          <w:szCs w:val="24"/>
          <w:lang w:val="x-none" w:eastAsia="ru-RU"/>
        </w:rPr>
        <w:t>Сх2-3-</w:t>
      </w:r>
      <w:r w:rsidRPr="00140194">
        <w:rPr>
          <w:rFonts w:ascii="Times New Roman" w:eastAsia="MS Mincho" w:hAnsi="Times New Roman" w:cs="Times New Roman"/>
          <w:b/>
          <w:sz w:val="24"/>
          <w:szCs w:val="24"/>
          <w:lang w:val="x-none" w:eastAsia="ru-RU"/>
        </w:rPr>
        <w:t xml:space="preserve"> </w:t>
      </w:r>
      <w:r w:rsidRPr="00140194">
        <w:rPr>
          <w:rFonts w:ascii="Times New Roman" w:eastAsia="Times New Roman" w:hAnsi="Times New Roman" w:cs="Times New Roman"/>
          <w:b/>
          <w:sz w:val="24"/>
          <w:szCs w:val="24"/>
          <w:lang w:val="x-none" w:eastAsia="ru-RU"/>
        </w:rPr>
        <w:t xml:space="preserve">зона сельскохозяйственных объектов </w:t>
      </w:r>
      <w:r w:rsidRPr="00140194">
        <w:rPr>
          <w:rFonts w:ascii="Times New Roman" w:eastAsia="Times New Roman" w:hAnsi="Times New Roman" w:cs="Times New Roman"/>
          <w:b/>
          <w:sz w:val="24"/>
          <w:szCs w:val="24"/>
          <w:lang w:val="en-US" w:eastAsia="ru-RU"/>
        </w:rPr>
        <w:t>III</w:t>
      </w:r>
      <w:r w:rsidRPr="00140194">
        <w:rPr>
          <w:rFonts w:ascii="Times New Roman" w:eastAsia="Times New Roman" w:hAnsi="Times New Roman" w:cs="Times New Roman"/>
          <w:b/>
          <w:sz w:val="24"/>
          <w:szCs w:val="24"/>
          <w:lang w:val="x-none" w:eastAsia="ru-RU"/>
        </w:rPr>
        <w:t xml:space="preserve"> класса опасности</w:t>
      </w:r>
      <w:r w:rsidRPr="00140194">
        <w:rPr>
          <w:rFonts w:ascii="Times New Roman" w:eastAsia="Times New Roman" w:hAnsi="Times New Roman" w:cs="Times New Roman"/>
          <w:sz w:val="24"/>
          <w:szCs w:val="24"/>
          <w:lang w:val="x-none" w:eastAsia="ru-RU"/>
        </w:rPr>
        <w:t xml:space="preserve"> для территорий с санитарно-защитной зоной 300 м. </w:t>
      </w:r>
    </w:p>
    <w:p w:rsidR="00140194" w:rsidRPr="00140194" w:rsidRDefault="00140194" w:rsidP="00140194">
      <w:pPr>
        <w:spacing w:after="0" w:line="240" w:lineRule="auto"/>
        <w:ind w:left="34" w:firstLine="567"/>
        <w:jc w:val="both"/>
        <w:rPr>
          <w:rFonts w:ascii="Times New Roman" w:eastAsia="MS Mincho" w:hAnsi="Times New Roman" w:cs="Times New Roman"/>
          <w:sz w:val="24"/>
          <w:szCs w:val="24"/>
          <w:lang w:val="x-none" w:eastAsia="ru-RU"/>
        </w:rPr>
      </w:pPr>
    </w:p>
    <w:p w:rsidR="00140194" w:rsidRPr="00140194" w:rsidRDefault="00140194" w:rsidP="00140194">
      <w:pPr>
        <w:spacing w:after="0" w:line="240" w:lineRule="auto"/>
        <w:ind w:left="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xml:space="preserve">-свинофермы до 4 </w:t>
      </w:r>
      <w:proofErr w:type="spellStart"/>
      <w:r w:rsidRPr="00140194">
        <w:rPr>
          <w:rFonts w:ascii="Times New Roman" w:eastAsia="MS Mincho" w:hAnsi="Times New Roman" w:cs="Times New Roman"/>
          <w:sz w:val="20"/>
          <w:szCs w:val="20"/>
          <w:lang w:eastAsia="ru-RU"/>
        </w:rPr>
        <w:t>тыс.голов</w:t>
      </w:r>
      <w:proofErr w:type="spellEnd"/>
      <w:r w:rsidRPr="00140194">
        <w:rPr>
          <w:rFonts w:ascii="Times New Roman" w:eastAsia="MS Mincho" w:hAnsi="Times New Roman" w:cs="Times New Roman"/>
          <w:sz w:val="20"/>
          <w:szCs w:val="20"/>
          <w:lang w:eastAsia="ru-RU"/>
        </w:rPr>
        <w:t>;</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-фермы КРС менее 1200 голов (всех специализаций), фермы коневодческие;</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xml:space="preserve">-фермы овцеводческие на 5-30 </w:t>
      </w:r>
      <w:proofErr w:type="spellStart"/>
      <w:r w:rsidRPr="00140194">
        <w:rPr>
          <w:rFonts w:ascii="Times New Roman" w:eastAsia="MS Mincho" w:hAnsi="Times New Roman" w:cs="Times New Roman"/>
          <w:sz w:val="20"/>
          <w:szCs w:val="20"/>
          <w:lang w:eastAsia="ru-RU"/>
        </w:rPr>
        <w:t>тыс</w:t>
      </w:r>
      <w:proofErr w:type="spellEnd"/>
      <w:r w:rsidRPr="00140194">
        <w:rPr>
          <w:rFonts w:ascii="Times New Roman" w:eastAsia="MS Mincho" w:hAnsi="Times New Roman" w:cs="Times New Roman"/>
          <w:sz w:val="20"/>
          <w:szCs w:val="20"/>
          <w:lang w:eastAsia="ru-RU"/>
        </w:rPr>
        <w:t xml:space="preserve"> голов;</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-площадки для буртования помета и навоза;</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-склады для хранения ядохимикатов и минеральных удобрений более 50 т;</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-обработка сельхозугодий пестицидами с применением тракторов (от границ поля до населенного пункта);</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-зверофермы.</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ind w:left="34" w:hanging="34"/>
        <w:jc w:val="both"/>
        <w:rPr>
          <w:rFonts w:ascii="Times New Roman" w:eastAsia="MS Mincho" w:hAnsi="Times New Roman" w:cs="Times New Roman"/>
          <w:b/>
          <w:bCs/>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-административные организации, офисы, конторы;</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-помещения обслуживающего персонала, дежурного аварийного персонала, охраны предприятий;</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w:t>
      </w:r>
      <w:r w:rsidRPr="00140194">
        <w:rPr>
          <w:rFonts w:ascii="Times New Roman" w:eastAsia="MS Mincho" w:hAnsi="Times New Roman" w:cs="Times New Roman"/>
          <w:sz w:val="24"/>
          <w:szCs w:val="24"/>
          <w:lang w:val="x-none" w:eastAsia="ru-RU"/>
        </w:rPr>
        <w:t xml:space="preserve"> коммунальные объекты и объекты инженерно-технического назначения, связанные с обслуживанием объектов, расположенных в данной территориальной зоне</w:t>
      </w:r>
      <w:r w:rsidRPr="00140194">
        <w:rPr>
          <w:rFonts w:ascii="Times New Roman" w:eastAsia="Times New Roman" w:hAnsi="Times New Roman" w:cs="Times New Roman"/>
          <w:sz w:val="24"/>
          <w:szCs w:val="24"/>
          <w:lang w:val="x-none" w:eastAsia="ru-RU"/>
        </w:rPr>
        <w:t>;</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Times New Roman" w:hAnsi="Times New Roman" w:cs="Times New Roman"/>
          <w:sz w:val="20"/>
          <w:szCs w:val="20"/>
          <w:lang w:eastAsia="ru-RU"/>
        </w:rPr>
        <w:t>-подъездные дороги;</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-предприятия общественного питания (кафе, столовые, буфеты), связанные с непосредственным обслуживанием производственных предприятий;</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-зеленые насаждения специального назначения;</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-питомники растений для озеленения производственных территорий и санитарно-защитных зон;</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-открытые стоянки краткосрочного хранения автомобилей, площадки транзитного транспорта с местами хранения грузовых и легковых автомобилей.</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ind w:left="34"/>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b/>
          <w:bCs/>
          <w:i/>
          <w:sz w:val="20"/>
          <w:szCs w:val="20"/>
          <w:lang w:eastAsia="ru-RU"/>
        </w:rPr>
        <w:t>Условно разрешенные виды использования:</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-пункты оказания первой медицинской помощи;</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-ветеринарные приемные пункты;</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-автозаправочные станции;</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-антенны сотовой, радиорелейной, спутниковой связи.</w:t>
      </w:r>
    </w:p>
    <w:p w:rsidR="00140194" w:rsidRPr="00140194" w:rsidRDefault="00140194" w:rsidP="00140194">
      <w:pPr>
        <w:spacing w:after="0" w:line="240" w:lineRule="auto"/>
        <w:ind w:left="34"/>
        <w:jc w:val="both"/>
        <w:rPr>
          <w:rFonts w:ascii="Times New Roman" w:eastAsia="MS Mincho" w:hAnsi="Times New Roman" w:cs="Times New Roman"/>
          <w:b/>
          <w:i/>
          <w:sz w:val="20"/>
          <w:szCs w:val="20"/>
          <w:lang w:eastAsia="ru-RU"/>
        </w:rPr>
      </w:pPr>
    </w:p>
    <w:p w:rsidR="00140194" w:rsidRPr="00140194" w:rsidRDefault="00140194" w:rsidP="00140194">
      <w:pPr>
        <w:spacing w:after="0" w:line="240" w:lineRule="auto"/>
        <w:ind w:left="34"/>
        <w:jc w:val="both"/>
        <w:rPr>
          <w:rFonts w:ascii="Times New Roman" w:eastAsia="MS Mincho" w:hAnsi="Times New Roman" w:cs="Times New Roman"/>
          <w:b/>
          <w:i/>
          <w:sz w:val="20"/>
          <w:szCs w:val="20"/>
          <w:lang w:eastAsia="ru-RU"/>
        </w:rPr>
      </w:pPr>
    </w:p>
    <w:p w:rsidR="00140194" w:rsidRPr="00140194" w:rsidRDefault="00140194" w:rsidP="00140194">
      <w:pPr>
        <w:spacing w:after="0" w:line="240" w:lineRule="auto"/>
        <w:ind w:left="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left="34" w:firstLine="567"/>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  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left="900" w:hanging="180"/>
        <w:jc w:val="both"/>
        <w:rPr>
          <w:rFonts w:ascii="Times New Roman" w:eastAsia="MS Mincho" w:hAnsi="Times New Roman" w:cs="Times New Roman"/>
          <w:sz w:val="24"/>
          <w:szCs w:val="24"/>
          <w:lang w:val="x-none" w:eastAsia="ru-RU"/>
        </w:rPr>
      </w:pPr>
    </w:p>
    <w:p w:rsidR="00140194" w:rsidRPr="00140194" w:rsidRDefault="00140194" w:rsidP="00140194">
      <w:pPr>
        <w:numPr>
          <w:ilvl w:val="0"/>
          <w:numId w:val="16"/>
        </w:numPr>
        <w:spacing w:after="0" w:line="240" w:lineRule="auto"/>
        <w:contextualSpacing/>
        <w:jc w:val="both"/>
        <w:rPr>
          <w:rFonts w:ascii="Times New Roman" w:eastAsia="Times New Roman" w:hAnsi="Times New Roman" w:cs="Times New Roman"/>
          <w:sz w:val="24"/>
          <w:szCs w:val="24"/>
          <w:lang w:eastAsia="ru-RU"/>
        </w:rPr>
      </w:pPr>
      <w:r w:rsidRPr="00140194">
        <w:rPr>
          <w:rFonts w:ascii="Times New Roman" w:eastAsia="MS Mincho" w:hAnsi="Times New Roman" w:cs="Times New Roman"/>
          <w:b/>
          <w:bCs/>
          <w:sz w:val="24"/>
          <w:szCs w:val="24"/>
          <w:lang w:eastAsia="ru-RU"/>
        </w:rPr>
        <w:t>Сх2-4 -</w:t>
      </w:r>
      <w:r w:rsidRPr="00140194">
        <w:rPr>
          <w:rFonts w:ascii="Times New Roman" w:eastAsia="MS Mincho" w:hAnsi="Times New Roman" w:cs="Times New Roman"/>
          <w:b/>
          <w:sz w:val="24"/>
          <w:szCs w:val="24"/>
          <w:lang w:eastAsia="ru-RU"/>
        </w:rPr>
        <w:t xml:space="preserve"> </w:t>
      </w:r>
      <w:r w:rsidRPr="00140194">
        <w:rPr>
          <w:rFonts w:ascii="Times New Roman" w:eastAsia="Times New Roman" w:hAnsi="Times New Roman" w:cs="Times New Roman"/>
          <w:b/>
          <w:sz w:val="24"/>
          <w:szCs w:val="24"/>
          <w:lang w:eastAsia="ru-RU"/>
        </w:rPr>
        <w:t xml:space="preserve">зона сельскохозяйственных объектов </w:t>
      </w:r>
      <w:r w:rsidRPr="00140194">
        <w:rPr>
          <w:rFonts w:ascii="Times New Roman" w:eastAsia="Times New Roman" w:hAnsi="Times New Roman" w:cs="Times New Roman"/>
          <w:b/>
          <w:sz w:val="24"/>
          <w:szCs w:val="24"/>
          <w:lang w:val="en-US" w:eastAsia="ru-RU"/>
        </w:rPr>
        <w:t>IV</w:t>
      </w:r>
      <w:r w:rsidRPr="00140194">
        <w:rPr>
          <w:rFonts w:ascii="Times New Roman" w:eastAsia="Times New Roman" w:hAnsi="Times New Roman" w:cs="Times New Roman"/>
          <w:b/>
          <w:sz w:val="24"/>
          <w:szCs w:val="24"/>
          <w:lang w:eastAsia="ru-RU"/>
        </w:rPr>
        <w:t xml:space="preserve"> класса вредности</w:t>
      </w:r>
      <w:r w:rsidRPr="00140194">
        <w:rPr>
          <w:rFonts w:ascii="Times New Roman" w:eastAsia="Times New Roman" w:hAnsi="Times New Roman" w:cs="Times New Roman"/>
          <w:sz w:val="24"/>
          <w:szCs w:val="24"/>
          <w:lang w:eastAsia="ru-RU"/>
        </w:rPr>
        <w:t xml:space="preserve"> для территорий с санитарно-защитной зоной 100 м.</w:t>
      </w:r>
    </w:p>
    <w:p w:rsidR="00140194" w:rsidRPr="00140194" w:rsidRDefault="00140194" w:rsidP="00140194">
      <w:pPr>
        <w:spacing w:after="0" w:line="240" w:lineRule="auto"/>
        <w:ind w:firstLine="720"/>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left="-108" w:firstLine="709"/>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-тепличные и парниковые хозяйства;</w:t>
      </w:r>
    </w:p>
    <w:p w:rsidR="00140194" w:rsidRPr="00140194" w:rsidRDefault="00140194" w:rsidP="00140194">
      <w:pPr>
        <w:spacing w:after="0" w:line="240" w:lineRule="auto"/>
        <w:ind w:left="-108" w:firstLine="709"/>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-склады для хранения минеральных удобрений, ядохимикатов до 50 т.;</w:t>
      </w:r>
    </w:p>
    <w:p w:rsidR="00140194" w:rsidRPr="00140194" w:rsidRDefault="00140194" w:rsidP="00140194">
      <w:pPr>
        <w:spacing w:after="0" w:line="240" w:lineRule="auto"/>
        <w:ind w:left="-108" w:firstLine="709"/>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-склады сухих минеральных удобрений и химических средств защиты растений (зона устанавливается и до производства по переработке и хранению пищевой продукции);</w:t>
      </w:r>
    </w:p>
    <w:p w:rsidR="00140194" w:rsidRPr="00140194" w:rsidRDefault="00140194" w:rsidP="00140194">
      <w:pPr>
        <w:numPr>
          <w:ilvl w:val="0"/>
          <w:numId w:val="2"/>
        </w:numPr>
        <w:spacing w:after="0" w:line="240" w:lineRule="auto"/>
        <w:ind w:left="-108" w:firstLine="709"/>
        <w:jc w:val="both"/>
        <w:rPr>
          <w:rFonts w:ascii="Times New Roman" w:eastAsia="MS Mincho" w:hAnsi="Times New Roman" w:cs="Times New Roman"/>
          <w:sz w:val="20"/>
          <w:szCs w:val="20"/>
          <w:lang w:eastAsia="ru-RU"/>
        </w:rPr>
      </w:pPr>
      <w:r w:rsidRPr="00140194">
        <w:rPr>
          <w:rFonts w:ascii="Times New Roman" w:eastAsia="Times New Roman" w:hAnsi="Times New Roman" w:cs="Arial"/>
          <w:sz w:val="20"/>
          <w:szCs w:val="20"/>
          <w:lang w:eastAsia="ru-RU"/>
        </w:rPr>
        <w:lastRenderedPageBreak/>
        <w:t>склады и открытые места разгрузки зерна;</w:t>
      </w:r>
    </w:p>
    <w:p w:rsidR="00140194" w:rsidRPr="00140194" w:rsidRDefault="00140194" w:rsidP="00140194">
      <w:pPr>
        <w:spacing w:after="0" w:line="240" w:lineRule="auto"/>
        <w:ind w:left="-108" w:firstLine="709"/>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-мелиоративные объекты с использованием животноводческих стоков;</w:t>
      </w:r>
    </w:p>
    <w:p w:rsidR="00140194" w:rsidRPr="00140194" w:rsidRDefault="00140194" w:rsidP="00140194">
      <w:pPr>
        <w:spacing w:after="0" w:line="240" w:lineRule="auto"/>
        <w:ind w:left="-108" w:firstLine="709"/>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-цехи по приготовлению кормов, включая использование пищевых отходов;</w:t>
      </w:r>
    </w:p>
    <w:p w:rsidR="00140194" w:rsidRPr="00140194" w:rsidRDefault="00140194" w:rsidP="00140194">
      <w:pPr>
        <w:spacing w:after="0" w:line="240" w:lineRule="auto"/>
        <w:ind w:left="-108" w:firstLine="709"/>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-хозяйства с содержанием животных (свинарники, коровники, питомники, конюшни, зверофермы) до 100 голов;</w:t>
      </w:r>
    </w:p>
    <w:p w:rsidR="00140194" w:rsidRPr="00140194" w:rsidRDefault="00140194" w:rsidP="00140194">
      <w:pPr>
        <w:spacing w:after="0" w:line="240" w:lineRule="auto"/>
        <w:ind w:left="-108" w:firstLine="709"/>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-предприятия, отдельные здания и сооружения с производствами меньшего класса вредности относительно основного производства.</w:t>
      </w:r>
    </w:p>
    <w:p w:rsidR="00140194" w:rsidRPr="00140194" w:rsidRDefault="00140194" w:rsidP="00140194">
      <w:pPr>
        <w:spacing w:after="0" w:line="240" w:lineRule="auto"/>
        <w:ind w:left="993"/>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bCs/>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-административные организации, офисы, конторы;</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-помещения обслуживающего персонала, дежурного аварийного персонала, охраны предприятий;</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-производственно-лабораторные корпуса;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-объекты технического и инженерного обеспечения предприятий;</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-предприятия общественного питания (кафе, столовые, буфеты), связанные с непосредственным обслуживанием производственных и промышленных предприятий;</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-зеленые насаждения специального назначения;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-питомники растений для озеленения промышленных территорий и санитарно-защитных зон;</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-открытые стоянки краткосрочного хранения автомобилей, площадки транзитного транспорта с местами хранения автобусов, грузовых и легковых автомобилей.</w:t>
      </w:r>
    </w:p>
    <w:p w:rsidR="00140194" w:rsidRPr="00140194" w:rsidRDefault="00140194" w:rsidP="00140194">
      <w:pPr>
        <w:spacing w:after="0" w:line="240" w:lineRule="auto"/>
        <w:ind w:left="993"/>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b/>
          <w:bCs/>
          <w:i/>
          <w:sz w:val="20"/>
          <w:szCs w:val="20"/>
          <w:lang w:eastAsia="ru-RU"/>
        </w:rPr>
        <w:t>Условно разрешенные виды использования:</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-пункты оказания первой медицинской помощи;</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-специализированные магазины оптовой, мелкооптовой, розничной торговли по продаже товаров собственного производства предприятий;</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-ветеринарные приемные пункты;</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-ветеринарные лечебницы;</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-автозаправочные станции;</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-антенны сотовой, радиорелейной, спутниковой связи;</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-санитарно-технические сооружения и установки коммунального назначения.</w:t>
      </w:r>
    </w:p>
    <w:p w:rsidR="00140194" w:rsidRPr="00140194" w:rsidRDefault="00140194" w:rsidP="00140194">
      <w:pPr>
        <w:spacing w:after="0" w:line="240" w:lineRule="auto"/>
        <w:ind w:left="34"/>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ind w:left="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left="34" w:firstLine="567"/>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  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left="900" w:hanging="180"/>
        <w:jc w:val="both"/>
        <w:rPr>
          <w:rFonts w:ascii="Times New Roman" w:eastAsia="MS Mincho" w:hAnsi="Times New Roman" w:cs="Times New Roman"/>
          <w:sz w:val="24"/>
          <w:szCs w:val="24"/>
          <w:lang w:val="x-none" w:eastAsia="ru-RU"/>
        </w:rPr>
      </w:pPr>
    </w:p>
    <w:p w:rsidR="00140194" w:rsidRPr="00140194" w:rsidRDefault="00140194" w:rsidP="00140194">
      <w:pPr>
        <w:numPr>
          <w:ilvl w:val="0"/>
          <w:numId w:val="16"/>
        </w:num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MS Mincho" w:hAnsi="Times New Roman" w:cs="Times New Roman"/>
          <w:b/>
          <w:bCs/>
          <w:sz w:val="24"/>
          <w:szCs w:val="24"/>
          <w:lang w:val="x-none" w:eastAsia="ru-RU"/>
        </w:rPr>
        <w:t>Сх2-5 -</w:t>
      </w:r>
      <w:r w:rsidRPr="00140194">
        <w:rPr>
          <w:rFonts w:ascii="Times New Roman" w:eastAsia="MS Mincho" w:hAnsi="Times New Roman" w:cs="Times New Roman"/>
          <w:b/>
          <w:sz w:val="24"/>
          <w:szCs w:val="24"/>
          <w:lang w:val="x-none" w:eastAsia="ru-RU"/>
        </w:rPr>
        <w:t xml:space="preserve"> </w:t>
      </w:r>
      <w:r w:rsidRPr="00140194">
        <w:rPr>
          <w:rFonts w:ascii="Times New Roman" w:eastAsia="Times New Roman" w:hAnsi="Times New Roman" w:cs="Times New Roman"/>
          <w:b/>
          <w:sz w:val="24"/>
          <w:szCs w:val="24"/>
          <w:lang w:val="x-none" w:eastAsia="ru-RU"/>
        </w:rPr>
        <w:t xml:space="preserve">зона сельскохозяйственных объектов </w:t>
      </w:r>
      <w:r w:rsidRPr="00140194">
        <w:rPr>
          <w:rFonts w:ascii="Times New Roman" w:eastAsia="Times New Roman" w:hAnsi="Times New Roman" w:cs="Times New Roman"/>
          <w:b/>
          <w:sz w:val="24"/>
          <w:szCs w:val="24"/>
          <w:lang w:val="en-US" w:eastAsia="ru-RU"/>
        </w:rPr>
        <w:t>V</w:t>
      </w:r>
      <w:r w:rsidRPr="00140194">
        <w:rPr>
          <w:rFonts w:ascii="Times New Roman" w:eastAsia="Times New Roman" w:hAnsi="Times New Roman" w:cs="Times New Roman"/>
          <w:b/>
          <w:sz w:val="24"/>
          <w:szCs w:val="24"/>
          <w:lang w:val="x-none" w:eastAsia="ru-RU"/>
        </w:rPr>
        <w:t xml:space="preserve"> класса опасности</w:t>
      </w:r>
      <w:r w:rsidRPr="00140194">
        <w:rPr>
          <w:rFonts w:ascii="Times New Roman" w:eastAsia="Times New Roman" w:hAnsi="Times New Roman" w:cs="Times New Roman"/>
          <w:sz w:val="24"/>
          <w:szCs w:val="24"/>
          <w:lang w:val="x-none" w:eastAsia="ru-RU"/>
        </w:rPr>
        <w:t xml:space="preserve"> для территорий с санитарно-защитной зоной 50 м.</w:t>
      </w:r>
    </w:p>
    <w:p w:rsidR="00140194" w:rsidRPr="00140194" w:rsidRDefault="00140194" w:rsidP="00140194">
      <w:pPr>
        <w:spacing w:after="0" w:line="240" w:lineRule="auto"/>
        <w:ind w:left="1080" w:hanging="360"/>
        <w:jc w:val="both"/>
        <w:rPr>
          <w:rFonts w:ascii="Times New Roman" w:eastAsia="MS Mincho" w:hAnsi="Times New Roman" w:cs="Times New Roman"/>
          <w:sz w:val="24"/>
          <w:szCs w:val="24"/>
          <w:lang w:val="x-none" w:eastAsia="ru-RU"/>
        </w:rPr>
      </w:pPr>
    </w:p>
    <w:p w:rsidR="00140194" w:rsidRPr="00140194" w:rsidRDefault="00140194" w:rsidP="00140194">
      <w:pPr>
        <w:spacing w:after="0" w:line="240" w:lineRule="auto"/>
        <w:ind w:hanging="108"/>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-хранилища фруктов и овощей, картофеля, зерна;</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-материальные склады;</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-хозяйства с содержанием животных (свинарники, коровники, питомники, конюшни, зверофермы) до 50 голов;</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-рыбопитомники;</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-малые предприятия по расфасовке почво-грунтовых смесей.</w:t>
      </w:r>
    </w:p>
    <w:p w:rsidR="00140194" w:rsidRPr="00140194" w:rsidRDefault="00140194" w:rsidP="00140194">
      <w:pPr>
        <w:spacing w:after="0" w:line="240" w:lineRule="auto"/>
        <w:jc w:val="both"/>
        <w:rPr>
          <w:rFonts w:ascii="Times New Roman" w:eastAsia="MS Mincho" w:hAnsi="Times New Roman" w:cs="Times New Roman"/>
          <w:b/>
          <w:bCs/>
          <w:i/>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bCs/>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-административные организации, офисы, конторы;</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-помещения обслуживающего персонала, дежурного аварийного персонала, охраны предприятий;</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-объекты технического и инженерного обеспечения предприятий;</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-зеленые насаждения специального назначения;</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-открытые стоянки краткосрочного хранения автомобилей, площадки с местами хранения грузовых и легковых автомобилей.</w:t>
      </w:r>
    </w:p>
    <w:p w:rsidR="00140194" w:rsidRPr="00140194" w:rsidRDefault="00140194" w:rsidP="00140194">
      <w:pPr>
        <w:spacing w:after="0" w:line="240" w:lineRule="auto"/>
        <w:ind w:left="993"/>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i/>
          <w:sz w:val="20"/>
          <w:szCs w:val="20"/>
          <w:lang w:eastAsia="ru-RU"/>
        </w:rPr>
      </w:pPr>
      <w:r w:rsidRPr="00140194">
        <w:rPr>
          <w:rFonts w:ascii="Times New Roman" w:eastAsia="MS Mincho" w:hAnsi="Times New Roman" w:cs="Times New Roman"/>
          <w:b/>
          <w:bCs/>
          <w:i/>
          <w:sz w:val="20"/>
          <w:szCs w:val="20"/>
          <w:lang w:eastAsia="ru-RU"/>
        </w:rPr>
        <w:t>Условно разрешенные виды использования:</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-пункты оказания первой медицинской помощи;</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-антенны сотовой, радиорелейной, спутниковой связи;</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-санитарно-технические сооружения и установки коммунального назначения.</w:t>
      </w:r>
    </w:p>
    <w:p w:rsidR="00140194" w:rsidRPr="00140194" w:rsidRDefault="00140194" w:rsidP="00140194">
      <w:pPr>
        <w:spacing w:after="0" w:line="240" w:lineRule="auto"/>
        <w:ind w:left="34" w:firstLine="567"/>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ind w:firstLine="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left="34" w:firstLine="567"/>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  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p>
    <w:p w:rsidR="00140194" w:rsidRPr="00140194" w:rsidRDefault="00140194" w:rsidP="00140194">
      <w:pPr>
        <w:numPr>
          <w:ilvl w:val="0"/>
          <w:numId w:val="16"/>
        </w:numPr>
        <w:spacing w:after="0" w:line="240" w:lineRule="auto"/>
        <w:ind w:left="34" w:firstLine="567"/>
        <w:contextualSpacing/>
        <w:jc w:val="both"/>
        <w:rPr>
          <w:rFonts w:ascii="Times New Roman" w:eastAsia="MS Mincho" w:hAnsi="Times New Roman" w:cs="Times New Roman"/>
          <w:sz w:val="24"/>
          <w:szCs w:val="24"/>
          <w:lang w:eastAsia="ru-RU"/>
        </w:rPr>
      </w:pPr>
      <w:r w:rsidRPr="00140194">
        <w:rPr>
          <w:rFonts w:ascii="Times New Roman" w:eastAsia="Times New Roman" w:hAnsi="Times New Roman" w:cs="Times New Roman"/>
          <w:b/>
          <w:color w:val="000000"/>
          <w:sz w:val="24"/>
          <w:szCs w:val="24"/>
          <w:lang w:eastAsia="ru-RU"/>
        </w:rPr>
        <w:lastRenderedPageBreak/>
        <w:t xml:space="preserve">Сх2р - </w:t>
      </w:r>
      <w:r w:rsidRPr="00140194">
        <w:rPr>
          <w:rFonts w:ascii="Times New Roman" w:eastAsia="Times New Roman" w:hAnsi="Times New Roman" w:cs="Times New Roman"/>
          <w:b/>
          <w:sz w:val="24"/>
          <w:szCs w:val="24"/>
          <w:lang w:eastAsia="ru-RU"/>
        </w:rPr>
        <w:t>зона резервных территорий под размещение сельскохозяйственных объектов</w:t>
      </w:r>
      <w:r w:rsidRPr="00140194">
        <w:rPr>
          <w:rFonts w:ascii="Times New Roman" w:eastAsia="Times New Roman" w:hAnsi="Times New Roman" w:cs="Times New Roman"/>
          <w:b/>
          <w:bCs/>
          <w:sz w:val="24"/>
          <w:szCs w:val="24"/>
          <w:lang w:eastAsia="ru-RU"/>
        </w:rPr>
        <w:t>.</w:t>
      </w:r>
      <w:r w:rsidRPr="00140194">
        <w:rPr>
          <w:rFonts w:ascii="Times New Roman" w:eastAsia="MS Mincho" w:hAnsi="Times New Roman" w:cs="Times New Roman"/>
          <w:sz w:val="24"/>
          <w:szCs w:val="24"/>
          <w:lang w:eastAsia="ru-RU"/>
        </w:rPr>
        <w:t xml:space="preserve"> </w:t>
      </w:r>
    </w:p>
    <w:p w:rsidR="00140194" w:rsidRPr="00140194" w:rsidRDefault="00140194" w:rsidP="00140194">
      <w:pPr>
        <w:spacing w:after="0" w:line="240" w:lineRule="auto"/>
        <w:ind w:firstLine="550"/>
        <w:jc w:val="both"/>
        <w:rPr>
          <w:rFonts w:ascii="Times New Roman" w:eastAsia="MS Mincho" w:hAnsi="Times New Roman" w:cs="Times New Roman"/>
          <w:sz w:val="20"/>
          <w:szCs w:val="20"/>
          <w:lang w:eastAsia="ru-RU"/>
        </w:rPr>
      </w:pPr>
    </w:p>
    <w:p w:rsidR="00140194" w:rsidRPr="00140194" w:rsidRDefault="00140194" w:rsidP="00140194">
      <w:pPr>
        <w:widowControl w:val="0"/>
        <w:autoSpaceDE w:val="0"/>
        <w:autoSpaceDN w:val="0"/>
        <w:adjustRightInd w:val="0"/>
        <w:spacing w:after="0" w:line="240" w:lineRule="auto"/>
        <w:ind w:firstLine="454"/>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Зоны развития объектов сельскохозяйственного назначения.</w:t>
      </w:r>
    </w:p>
    <w:p w:rsidR="00140194" w:rsidRPr="00140194" w:rsidRDefault="00140194" w:rsidP="00140194">
      <w:pPr>
        <w:widowControl w:val="0"/>
        <w:autoSpaceDE w:val="0"/>
        <w:autoSpaceDN w:val="0"/>
        <w:adjustRightInd w:val="0"/>
        <w:spacing w:after="0" w:line="240" w:lineRule="auto"/>
        <w:ind w:firstLine="454"/>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xml:space="preserve">Основные виды разрешенного использования, вспомогательные виды разрешенного использования, сопутствующие основным, условно-разрешенные виды использования, требующие специального согласования, параметры разрешенного использования устанавливаются соответственно зонам сельскохозяйственного назначения </w:t>
      </w:r>
      <w:r w:rsidRPr="00140194">
        <w:rPr>
          <w:rFonts w:ascii="Times New Roman" w:eastAsia="Times New Roman" w:hAnsi="Times New Roman" w:cs="Times New Roman"/>
          <w:b/>
          <w:sz w:val="24"/>
          <w:szCs w:val="24"/>
          <w:lang w:val="x-none" w:eastAsia="ru-RU"/>
        </w:rPr>
        <w:t>Сх2.</w:t>
      </w: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ind w:left="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left="34" w:firstLine="567"/>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 </w:t>
      </w:r>
      <w:r w:rsidRPr="00140194">
        <w:rPr>
          <w:rFonts w:ascii="Times New Roman" w:eastAsia="Times New Roman" w:hAnsi="Times New Roman" w:cs="Times New Roman"/>
          <w:bCs/>
          <w:i/>
          <w:sz w:val="24"/>
          <w:szCs w:val="24"/>
          <w:lang w:val="x-none" w:eastAsia="ru-RU"/>
        </w:rPr>
        <w:t>Размеры земельных участков принимаются согласно СНиП 2.07.01-89* «Градостроительство» Планировка и застройка городских и сельских поселений» при проектировании конкретного объекта.</w:t>
      </w:r>
    </w:p>
    <w:p w:rsidR="00140194" w:rsidRPr="00140194" w:rsidRDefault="00140194" w:rsidP="00140194">
      <w:pPr>
        <w:spacing w:after="0" w:line="240" w:lineRule="auto"/>
        <w:ind w:firstLine="550"/>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ind w:left="34" w:firstLine="567"/>
        <w:jc w:val="both"/>
        <w:rPr>
          <w:rFonts w:ascii="Times New Roman" w:eastAsia="MS Mincho" w:hAnsi="Times New Roman" w:cs="Times New Roman"/>
          <w:b/>
          <w:bCs/>
          <w:sz w:val="20"/>
          <w:szCs w:val="20"/>
          <w:u w:val="single"/>
          <w:lang w:eastAsia="ru-RU"/>
        </w:rPr>
      </w:pPr>
      <w:proofErr w:type="spellStart"/>
      <w:r w:rsidRPr="00140194">
        <w:rPr>
          <w:rFonts w:ascii="Times New Roman" w:eastAsia="MS Mincho" w:hAnsi="Times New Roman" w:cs="Times New Roman"/>
          <w:b/>
          <w:bCs/>
          <w:sz w:val="20"/>
          <w:szCs w:val="20"/>
          <w:u w:val="single"/>
          <w:lang w:eastAsia="ru-RU"/>
        </w:rPr>
        <w:t>Сп</w:t>
      </w:r>
      <w:proofErr w:type="spellEnd"/>
      <w:r w:rsidRPr="00140194">
        <w:rPr>
          <w:rFonts w:ascii="Times New Roman" w:eastAsia="MS Mincho" w:hAnsi="Times New Roman" w:cs="Times New Roman"/>
          <w:b/>
          <w:bCs/>
          <w:sz w:val="20"/>
          <w:szCs w:val="20"/>
          <w:u w:val="single"/>
          <w:lang w:eastAsia="ru-RU"/>
        </w:rPr>
        <w:t xml:space="preserve"> – Зона специального назначения</w:t>
      </w:r>
    </w:p>
    <w:p w:rsidR="00140194" w:rsidRPr="00140194" w:rsidRDefault="00140194" w:rsidP="00140194">
      <w:pPr>
        <w:spacing w:after="0" w:line="240" w:lineRule="auto"/>
        <w:ind w:left="708"/>
        <w:jc w:val="both"/>
        <w:rPr>
          <w:rFonts w:ascii="Times New Roman" w:eastAsia="MS Mincho" w:hAnsi="Times New Roman" w:cs="Times New Roman"/>
          <w:b/>
          <w:bCs/>
          <w:sz w:val="20"/>
          <w:szCs w:val="20"/>
          <w:lang w:eastAsia="ru-RU"/>
        </w:rPr>
      </w:pPr>
    </w:p>
    <w:p w:rsidR="00140194" w:rsidRPr="00140194" w:rsidRDefault="00140194" w:rsidP="00140194">
      <w:pPr>
        <w:numPr>
          <w:ilvl w:val="0"/>
          <w:numId w:val="16"/>
        </w:num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b/>
          <w:sz w:val="24"/>
          <w:szCs w:val="24"/>
          <w:lang w:val="x-none" w:eastAsia="ru-RU"/>
        </w:rPr>
        <w:t xml:space="preserve">Сп1м– </w:t>
      </w:r>
      <w:r w:rsidRPr="00140194">
        <w:rPr>
          <w:rFonts w:ascii="Times New Roman" w:eastAsia="Times New Roman" w:hAnsi="Times New Roman" w:cs="Times New Roman"/>
          <w:sz w:val="24"/>
          <w:szCs w:val="24"/>
          <w:lang w:val="x-none" w:eastAsia="ru-RU"/>
        </w:rPr>
        <w:t>зона специального назначения, связанная с размещением твердых бытовых отходов потребления.</w:t>
      </w:r>
    </w:p>
    <w:p w:rsidR="00140194" w:rsidRPr="00140194" w:rsidRDefault="00140194" w:rsidP="00140194">
      <w:pPr>
        <w:spacing w:after="0" w:line="240" w:lineRule="auto"/>
        <w:ind w:left="283" w:firstLine="708"/>
        <w:jc w:val="both"/>
        <w:rPr>
          <w:rFonts w:ascii="Times New Roman" w:eastAsia="Times New Roman" w:hAnsi="Times New Roman" w:cs="Times New Roman"/>
          <w:sz w:val="24"/>
          <w:szCs w:val="24"/>
          <w:lang w:val="x-none" w:eastAsia="ru-RU"/>
        </w:rPr>
      </w:pPr>
    </w:p>
    <w:p w:rsidR="00140194" w:rsidRPr="00140194" w:rsidRDefault="00140194" w:rsidP="00140194">
      <w:pPr>
        <w:widowControl w:val="0"/>
        <w:spacing w:after="0" w:line="240" w:lineRule="auto"/>
        <w:ind w:firstLine="493"/>
        <w:jc w:val="both"/>
        <w:rPr>
          <w:rFonts w:ascii="Times New Roman" w:eastAsia="MS Mincho" w:hAnsi="Times New Roman" w:cs="Times New Roman"/>
          <w:b/>
          <w:bCs/>
          <w:i/>
          <w:spacing w:val="-1"/>
          <w:kern w:val="65535"/>
          <w:position w:val="-1"/>
          <w:sz w:val="24"/>
          <w:szCs w:val="24"/>
          <w:lang w:eastAsia="ru-RU"/>
        </w:rPr>
      </w:pPr>
      <w:r w:rsidRPr="00140194">
        <w:rPr>
          <w:rFonts w:ascii="Times New Roman" w:eastAsia="MS Mincho" w:hAnsi="Times New Roman" w:cs="Times New Roman"/>
          <w:b/>
          <w:bCs/>
          <w:i/>
          <w:spacing w:val="-1"/>
          <w:kern w:val="65535"/>
          <w:position w:val="-1"/>
          <w:sz w:val="24"/>
          <w:szCs w:val="24"/>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widowControl w:val="0"/>
        <w:spacing w:after="0" w:line="240" w:lineRule="auto"/>
        <w:ind w:firstLine="493"/>
        <w:jc w:val="both"/>
        <w:rPr>
          <w:rFonts w:ascii="Times New Roman" w:eastAsia="MS Mincho" w:hAnsi="Times New Roman" w:cs="Times New Roman"/>
          <w:bCs/>
          <w:spacing w:val="-1"/>
          <w:kern w:val="65535"/>
          <w:position w:val="-1"/>
          <w:sz w:val="24"/>
          <w:szCs w:val="24"/>
          <w:lang w:eastAsia="ru-RU"/>
        </w:rPr>
      </w:pPr>
      <w:r w:rsidRPr="00140194">
        <w:rPr>
          <w:rFonts w:ascii="Times New Roman" w:eastAsia="MS Mincho" w:hAnsi="Times New Roman" w:cs="Times New Roman"/>
          <w:bCs/>
          <w:spacing w:val="-1"/>
          <w:kern w:val="65535"/>
          <w:position w:val="-1"/>
          <w:sz w:val="24"/>
          <w:szCs w:val="24"/>
          <w:lang w:eastAsia="ru-RU"/>
        </w:rPr>
        <w:t>-центральные базы по сбору утильсырья;</w:t>
      </w:r>
    </w:p>
    <w:p w:rsidR="00140194" w:rsidRPr="00140194" w:rsidRDefault="00140194" w:rsidP="00140194">
      <w:pPr>
        <w:widowControl w:val="0"/>
        <w:spacing w:after="0" w:line="240" w:lineRule="auto"/>
        <w:ind w:firstLine="493"/>
        <w:jc w:val="both"/>
        <w:rPr>
          <w:rFonts w:ascii="Times New Roman" w:eastAsia="MS Mincho" w:hAnsi="Times New Roman" w:cs="Times New Roman"/>
          <w:bCs/>
          <w:spacing w:val="-1"/>
          <w:kern w:val="65535"/>
          <w:position w:val="-1"/>
          <w:sz w:val="24"/>
          <w:szCs w:val="24"/>
          <w:lang w:eastAsia="ru-RU"/>
        </w:rPr>
      </w:pPr>
      <w:r w:rsidRPr="00140194">
        <w:rPr>
          <w:rFonts w:ascii="Times New Roman" w:eastAsia="MS Mincho" w:hAnsi="Times New Roman" w:cs="Times New Roman"/>
          <w:bCs/>
          <w:spacing w:val="-1"/>
          <w:kern w:val="65535"/>
          <w:position w:val="-1"/>
          <w:sz w:val="24"/>
          <w:szCs w:val="24"/>
          <w:lang w:eastAsia="ru-RU"/>
        </w:rPr>
        <w:t>-компостирование отходов без навоза и фекалий.</w:t>
      </w:r>
    </w:p>
    <w:p w:rsidR="00140194" w:rsidRPr="00140194" w:rsidRDefault="00140194" w:rsidP="00140194">
      <w:pPr>
        <w:widowControl w:val="0"/>
        <w:spacing w:after="0" w:line="240" w:lineRule="auto"/>
        <w:ind w:firstLine="601"/>
        <w:jc w:val="both"/>
        <w:rPr>
          <w:rFonts w:ascii="Times New Roman" w:eastAsia="MS Mincho" w:hAnsi="Times New Roman" w:cs="Times New Roman"/>
          <w:bCs/>
          <w:spacing w:val="-1"/>
          <w:kern w:val="65535"/>
          <w:position w:val="-1"/>
          <w:sz w:val="24"/>
          <w:szCs w:val="24"/>
          <w:lang w:eastAsia="ru-RU"/>
        </w:rPr>
      </w:pPr>
    </w:p>
    <w:p w:rsidR="00140194" w:rsidRPr="00140194" w:rsidRDefault="00140194" w:rsidP="00140194">
      <w:pPr>
        <w:spacing w:after="0" w:line="240" w:lineRule="auto"/>
        <w:ind w:firstLine="493"/>
        <w:jc w:val="both"/>
        <w:rPr>
          <w:rFonts w:ascii="Times New Roman" w:eastAsia="MS Mincho" w:hAnsi="Times New Roman" w:cs="Times New Roman"/>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ind w:firstLine="493"/>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хозяйственные объекты по обслуживанию объектов специального назначения;</w:t>
      </w:r>
    </w:p>
    <w:p w:rsidR="00140194" w:rsidRPr="00140194" w:rsidRDefault="00140194" w:rsidP="00140194">
      <w:pPr>
        <w:spacing w:after="0" w:line="240" w:lineRule="auto"/>
        <w:ind w:firstLine="493"/>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парковки.</w:t>
      </w:r>
    </w:p>
    <w:p w:rsidR="00140194" w:rsidRPr="00140194" w:rsidRDefault="00140194" w:rsidP="00140194">
      <w:pPr>
        <w:spacing w:after="0" w:line="240" w:lineRule="auto"/>
        <w:ind w:firstLine="34"/>
        <w:jc w:val="both"/>
        <w:rPr>
          <w:rFonts w:ascii="Times New Roman" w:eastAsia="MS Mincho" w:hAnsi="Times New Roman" w:cs="Times New Roman"/>
          <w:b/>
          <w:i/>
          <w:sz w:val="20"/>
          <w:szCs w:val="20"/>
          <w:lang w:eastAsia="ru-RU"/>
        </w:rPr>
      </w:pPr>
    </w:p>
    <w:p w:rsidR="00140194" w:rsidRPr="00140194" w:rsidRDefault="00140194" w:rsidP="00140194">
      <w:pPr>
        <w:spacing w:after="0" w:line="240" w:lineRule="auto"/>
        <w:ind w:firstLine="493"/>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firstLine="493"/>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  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left="283" w:firstLine="708"/>
        <w:jc w:val="both"/>
        <w:rPr>
          <w:rFonts w:ascii="Times New Roman" w:eastAsia="MS Mincho" w:hAnsi="Times New Roman" w:cs="Times New Roman"/>
          <w:sz w:val="24"/>
          <w:szCs w:val="24"/>
          <w:lang w:val="x-none" w:eastAsia="ru-RU"/>
        </w:rPr>
      </w:pPr>
    </w:p>
    <w:p w:rsidR="00140194" w:rsidRPr="00140194" w:rsidRDefault="00140194" w:rsidP="00140194">
      <w:pPr>
        <w:widowControl w:val="0"/>
        <w:numPr>
          <w:ilvl w:val="0"/>
          <w:numId w:val="16"/>
        </w:numPr>
        <w:shd w:val="clear" w:color="auto" w:fill="FFFFFF"/>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b/>
          <w:sz w:val="24"/>
          <w:szCs w:val="24"/>
          <w:lang w:val="x-none" w:eastAsia="ru-RU"/>
        </w:rPr>
        <w:t xml:space="preserve">Сп1к – </w:t>
      </w:r>
      <w:r w:rsidRPr="00140194">
        <w:rPr>
          <w:rFonts w:ascii="Times New Roman" w:eastAsia="Times New Roman" w:hAnsi="Times New Roman" w:cs="Times New Roman"/>
          <w:sz w:val="24"/>
          <w:szCs w:val="24"/>
          <w:lang w:val="x-none" w:eastAsia="ru-RU"/>
        </w:rPr>
        <w:t xml:space="preserve">зона, связанная с захоронениями с </w:t>
      </w:r>
      <w:r w:rsidRPr="00140194">
        <w:rPr>
          <w:rFonts w:ascii="Times New Roman" w:eastAsia="MS Mincho" w:hAnsi="Times New Roman" w:cs="Times New Roman"/>
          <w:sz w:val="24"/>
          <w:szCs w:val="24"/>
          <w:lang w:val="x-none" w:eastAsia="ru-RU"/>
        </w:rPr>
        <w:t>санитарно-защитной зоной 50 м</w:t>
      </w:r>
      <w:r w:rsidRPr="00140194">
        <w:rPr>
          <w:rFonts w:ascii="Times New Roman" w:eastAsia="Times New Roman" w:hAnsi="Times New Roman" w:cs="Times New Roman"/>
          <w:sz w:val="24"/>
          <w:szCs w:val="24"/>
          <w:lang w:val="x-none" w:eastAsia="ru-RU"/>
        </w:rPr>
        <w:t>.</w:t>
      </w:r>
    </w:p>
    <w:p w:rsidR="00140194" w:rsidRPr="00140194" w:rsidRDefault="00140194" w:rsidP="00140194">
      <w:pPr>
        <w:widowControl w:val="0"/>
        <w:spacing w:after="0" w:line="240" w:lineRule="auto"/>
        <w:jc w:val="both"/>
        <w:rPr>
          <w:rFonts w:ascii="Times New Roman" w:eastAsia="MS Mincho" w:hAnsi="Times New Roman" w:cs="Times New Roman"/>
          <w:b/>
          <w:bCs/>
          <w:i/>
          <w:spacing w:val="-1"/>
          <w:kern w:val="65535"/>
          <w:position w:val="-1"/>
          <w:sz w:val="24"/>
          <w:szCs w:val="24"/>
          <w:lang w:eastAsia="ru-RU"/>
        </w:rPr>
      </w:pPr>
    </w:p>
    <w:p w:rsidR="00140194" w:rsidRPr="00140194" w:rsidRDefault="00140194" w:rsidP="00140194">
      <w:pPr>
        <w:widowControl w:val="0"/>
        <w:spacing w:after="0" w:line="240" w:lineRule="auto"/>
        <w:jc w:val="both"/>
        <w:rPr>
          <w:rFonts w:ascii="Times New Roman" w:eastAsia="MS Mincho" w:hAnsi="Times New Roman" w:cs="Times New Roman"/>
          <w:b/>
          <w:bCs/>
          <w:i/>
          <w:spacing w:val="-1"/>
          <w:kern w:val="65535"/>
          <w:position w:val="-1"/>
          <w:sz w:val="24"/>
          <w:szCs w:val="24"/>
          <w:lang w:eastAsia="ru-RU"/>
        </w:rPr>
      </w:pPr>
      <w:r w:rsidRPr="00140194">
        <w:rPr>
          <w:rFonts w:ascii="Times New Roman" w:eastAsia="MS Mincho" w:hAnsi="Times New Roman" w:cs="Times New Roman"/>
          <w:b/>
          <w:bCs/>
          <w:i/>
          <w:spacing w:val="-1"/>
          <w:kern w:val="65535"/>
          <w:position w:val="-1"/>
          <w:sz w:val="24"/>
          <w:szCs w:val="24"/>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закрытые кладбища и мемориальные комплексы, кладбища с погребением после кремации, колумбарии, сельские кладбища;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-объекты, связанные с отправлением культа;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-размещение ритуальных и обслуживающих учреждений.</w:t>
      </w:r>
    </w:p>
    <w:p w:rsidR="00140194" w:rsidRPr="00140194" w:rsidRDefault="00140194" w:rsidP="00140194">
      <w:pPr>
        <w:spacing w:after="0" w:line="240" w:lineRule="auto"/>
        <w:ind w:firstLine="993"/>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-хозяйственные объекты по обслуживанию кладбищ;</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-элементы дизайна, скульптурные композиции, объекты декоративно-монументального искусства, малые архитектурные формы;</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-аллеи, скверы;</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-общественные туалеты;</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-парковки.</w:t>
      </w:r>
    </w:p>
    <w:p w:rsidR="00140194" w:rsidRPr="00140194" w:rsidRDefault="00140194" w:rsidP="00140194">
      <w:pPr>
        <w:spacing w:after="0" w:line="240" w:lineRule="auto"/>
        <w:ind w:firstLine="993"/>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bCs/>
          <w:i/>
          <w:sz w:val="20"/>
          <w:szCs w:val="20"/>
          <w:lang w:eastAsia="ru-RU"/>
        </w:rPr>
      </w:pPr>
      <w:r w:rsidRPr="00140194">
        <w:rPr>
          <w:rFonts w:ascii="Times New Roman" w:eastAsia="MS Mincho" w:hAnsi="Times New Roman" w:cs="Times New Roman"/>
          <w:b/>
          <w:bCs/>
          <w:i/>
          <w:sz w:val="20"/>
          <w:szCs w:val="20"/>
          <w:lang w:eastAsia="ru-RU"/>
        </w:rPr>
        <w:t>Условно разрешенные виды использования:</w:t>
      </w:r>
    </w:p>
    <w:p w:rsidR="00140194" w:rsidRPr="00140194" w:rsidRDefault="00140194" w:rsidP="00140194">
      <w:pPr>
        <w:spacing w:after="0" w:line="240" w:lineRule="auto"/>
        <w:ind w:firstLine="46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-мастерские по изготовлению ритуальных принадлежностей;</w:t>
      </w:r>
    </w:p>
    <w:p w:rsidR="00140194" w:rsidRPr="00140194" w:rsidRDefault="00140194" w:rsidP="00140194">
      <w:pPr>
        <w:spacing w:after="0" w:line="240" w:lineRule="auto"/>
        <w:ind w:firstLine="46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-аптеки;</w:t>
      </w:r>
    </w:p>
    <w:p w:rsidR="00140194" w:rsidRPr="00140194" w:rsidRDefault="00140194" w:rsidP="00140194">
      <w:pPr>
        <w:spacing w:after="0" w:line="240" w:lineRule="auto"/>
        <w:ind w:firstLine="46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-киоски, временные павильоны розничной торговли;</w:t>
      </w:r>
    </w:p>
    <w:p w:rsidR="00140194" w:rsidRPr="00140194" w:rsidRDefault="00140194" w:rsidP="00140194">
      <w:pPr>
        <w:spacing w:after="0" w:line="240" w:lineRule="auto"/>
        <w:ind w:firstLine="46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-оранжереи;</w:t>
      </w:r>
    </w:p>
    <w:p w:rsidR="00140194" w:rsidRPr="00140194" w:rsidRDefault="00140194" w:rsidP="00140194">
      <w:pPr>
        <w:spacing w:after="0" w:line="240" w:lineRule="auto"/>
        <w:ind w:firstLine="46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-объекты пожарной охраны.</w:t>
      </w:r>
    </w:p>
    <w:p w:rsidR="00140194" w:rsidRPr="00140194" w:rsidRDefault="00140194" w:rsidP="00140194">
      <w:pPr>
        <w:spacing w:after="0" w:line="240" w:lineRule="auto"/>
        <w:ind w:firstLine="993"/>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ind w:firstLine="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firstLine="601"/>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lastRenderedPageBreak/>
        <w:t xml:space="preserve">-  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left="283" w:firstLine="708"/>
        <w:jc w:val="both"/>
        <w:rPr>
          <w:rFonts w:ascii="Times New Roman" w:eastAsia="MS Mincho" w:hAnsi="Times New Roman" w:cs="Times New Roman"/>
          <w:sz w:val="24"/>
          <w:szCs w:val="24"/>
          <w:lang w:val="x-none" w:eastAsia="ru-RU"/>
        </w:rPr>
      </w:pPr>
    </w:p>
    <w:p w:rsidR="00140194" w:rsidRPr="00140194" w:rsidRDefault="00140194" w:rsidP="00140194">
      <w:pPr>
        <w:numPr>
          <w:ilvl w:val="0"/>
          <w:numId w:val="16"/>
        </w:num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b/>
          <w:sz w:val="24"/>
          <w:szCs w:val="24"/>
          <w:lang w:val="x-none" w:eastAsia="ru-RU"/>
        </w:rPr>
        <w:t>Сп1с</w:t>
      </w:r>
      <w:r w:rsidRPr="00140194">
        <w:rPr>
          <w:rFonts w:ascii="Times New Roman" w:eastAsia="Times New Roman" w:hAnsi="Times New Roman" w:cs="Times New Roman"/>
          <w:sz w:val="24"/>
          <w:szCs w:val="24"/>
          <w:lang w:val="x-none" w:eastAsia="ru-RU"/>
        </w:rPr>
        <w:t xml:space="preserve"> – зона, связанная с размещением скотомогильников, биотермических ям с санитарно-защитной зоной 1000 м.</w:t>
      </w:r>
    </w:p>
    <w:p w:rsidR="00140194" w:rsidRPr="00140194" w:rsidRDefault="00140194" w:rsidP="00140194">
      <w:pPr>
        <w:spacing w:after="0" w:line="240" w:lineRule="auto"/>
        <w:ind w:left="283"/>
        <w:jc w:val="both"/>
        <w:rPr>
          <w:rFonts w:ascii="Times New Roman" w:eastAsia="Times New Roman" w:hAnsi="Times New Roman" w:cs="Times New Roman"/>
          <w:sz w:val="24"/>
          <w:szCs w:val="24"/>
          <w:lang w:val="x-none" w:eastAsia="ru-RU"/>
        </w:rPr>
      </w:pPr>
    </w:p>
    <w:p w:rsidR="00140194" w:rsidRPr="00140194" w:rsidRDefault="00140194" w:rsidP="00140194">
      <w:pPr>
        <w:widowControl w:val="0"/>
        <w:spacing w:after="0" w:line="240" w:lineRule="auto"/>
        <w:ind w:firstLine="34"/>
        <w:jc w:val="both"/>
        <w:rPr>
          <w:rFonts w:ascii="Times New Roman" w:eastAsia="MS Mincho" w:hAnsi="Times New Roman" w:cs="Times New Roman"/>
          <w:b/>
          <w:bCs/>
          <w:i/>
          <w:spacing w:val="-1"/>
          <w:kern w:val="65535"/>
          <w:position w:val="-1"/>
          <w:sz w:val="24"/>
          <w:szCs w:val="24"/>
          <w:lang w:eastAsia="ru-RU"/>
        </w:rPr>
      </w:pPr>
      <w:r w:rsidRPr="00140194">
        <w:rPr>
          <w:rFonts w:ascii="Times New Roman" w:eastAsia="MS Mincho" w:hAnsi="Times New Roman" w:cs="Times New Roman"/>
          <w:b/>
          <w:bCs/>
          <w:i/>
          <w:spacing w:val="-1"/>
          <w:kern w:val="65535"/>
          <w:position w:val="-1"/>
          <w:sz w:val="24"/>
          <w:szCs w:val="24"/>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widowControl w:val="0"/>
        <w:spacing w:after="0" w:line="240" w:lineRule="auto"/>
        <w:ind w:firstLine="601"/>
        <w:jc w:val="both"/>
        <w:rPr>
          <w:rFonts w:ascii="Times New Roman" w:eastAsia="MS Mincho" w:hAnsi="Times New Roman" w:cs="Times New Roman"/>
          <w:bCs/>
          <w:spacing w:val="-1"/>
          <w:kern w:val="65535"/>
          <w:position w:val="-1"/>
          <w:sz w:val="24"/>
          <w:szCs w:val="24"/>
          <w:lang w:eastAsia="ru-RU"/>
        </w:rPr>
      </w:pPr>
      <w:r w:rsidRPr="00140194">
        <w:rPr>
          <w:rFonts w:ascii="Times New Roman" w:eastAsia="MS Mincho" w:hAnsi="Times New Roman" w:cs="Times New Roman"/>
          <w:bCs/>
          <w:spacing w:val="-1"/>
          <w:kern w:val="65535"/>
          <w:position w:val="-1"/>
          <w:sz w:val="24"/>
          <w:szCs w:val="24"/>
          <w:lang w:eastAsia="ru-RU"/>
        </w:rPr>
        <w:t>-скотомогильники с захоронением в ямах;</w:t>
      </w:r>
    </w:p>
    <w:p w:rsidR="00140194" w:rsidRPr="00140194" w:rsidRDefault="00140194" w:rsidP="00140194">
      <w:pPr>
        <w:widowControl w:val="0"/>
        <w:spacing w:after="0" w:line="240" w:lineRule="auto"/>
        <w:ind w:firstLine="601"/>
        <w:jc w:val="both"/>
        <w:rPr>
          <w:rFonts w:ascii="Times New Roman" w:eastAsia="MS Mincho" w:hAnsi="Times New Roman" w:cs="Times New Roman"/>
          <w:bCs/>
          <w:spacing w:val="-1"/>
          <w:kern w:val="65535"/>
          <w:position w:val="-1"/>
          <w:sz w:val="24"/>
          <w:szCs w:val="24"/>
          <w:lang w:eastAsia="ru-RU"/>
        </w:rPr>
      </w:pPr>
      <w:r w:rsidRPr="00140194">
        <w:rPr>
          <w:rFonts w:ascii="Times New Roman" w:eastAsia="MS Mincho" w:hAnsi="Times New Roman" w:cs="Times New Roman"/>
          <w:bCs/>
          <w:spacing w:val="-1"/>
          <w:kern w:val="65535"/>
          <w:position w:val="-1"/>
          <w:sz w:val="24"/>
          <w:szCs w:val="24"/>
          <w:lang w:eastAsia="ru-RU"/>
        </w:rPr>
        <w:t xml:space="preserve">- утильзаводы для ликвидации трупов животных и </w:t>
      </w:r>
      <w:proofErr w:type="spellStart"/>
      <w:r w:rsidRPr="00140194">
        <w:rPr>
          <w:rFonts w:ascii="Times New Roman" w:eastAsia="MS Mincho" w:hAnsi="Times New Roman" w:cs="Times New Roman"/>
          <w:bCs/>
          <w:spacing w:val="-1"/>
          <w:kern w:val="65535"/>
          <w:position w:val="-1"/>
          <w:sz w:val="24"/>
          <w:szCs w:val="24"/>
          <w:lang w:eastAsia="ru-RU"/>
        </w:rPr>
        <w:t>конфискатов</w:t>
      </w:r>
      <w:proofErr w:type="spellEnd"/>
      <w:r w:rsidRPr="00140194">
        <w:rPr>
          <w:rFonts w:ascii="Times New Roman" w:eastAsia="MS Mincho" w:hAnsi="Times New Roman" w:cs="Times New Roman"/>
          <w:bCs/>
          <w:spacing w:val="-1"/>
          <w:kern w:val="65535"/>
          <w:position w:val="-1"/>
          <w:sz w:val="24"/>
          <w:szCs w:val="24"/>
          <w:lang w:eastAsia="ru-RU"/>
        </w:rPr>
        <w:t>.</w:t>
      </w:r>
    </w:p>
    <w:p w:rsidR="00140194" w:rsidRPr="00140194" w:rsidRDefault="00140194" w:rsidP="00140194">
      <w:pPr>
        <w:widowControl w:val="0"/>
        <w:spacing w:after="0" w:line="240" w:lineRule="auto"/>
        <w:ind w:firstLine="709"/>
        <w:jc w:val="both"/>
        <w:rPr>
          <w:rFonts w:ascii="Times New Roman" w:eastAsia="MS Mincho" w:hAnsi="Times New Roman" w:cs="Times New Roman"/>
          <w:bCs/>
          <w:spacing w:val="-1"/>
          <w:kern w:val="65535"/>
          <w:position w:val="-1"/>
          <w:sz w:val="24"/>
          <w:szCs w:val="24"/>
          <w:lang w:eastAsia="ru-RU"/>
        </w:rPr>
      </w:pPr>
    </w:p>
    <w:p w:rsidR="00140194" w:rsidRPr="00140194" w:rsidRDefault="00140194" w:rsidP="00140194">
      <w:pPr>
        <w:spacing w:after="0" w:line="240" w:lineRule="auto"/>
        <w:jc w:val="both"/>
        <w:rPr>
          <w:rFonts w:ascii="Times New Roman" w:eastAsia="MS Mincho" w:hAnsi="Times New Roman" w:cs="Times New Roman"/>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-хозяйственные объекты по обслуживанию объектов капитального строительства;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-парковки.</w:t>
      </w:r>
    </w:p>
    <w:p w:rsidR="00140194" w:rsidRPr="00140194" w:rsidRDefault="00140194" w:rsidP="00140194">
      <w:pPr>
        <w:widowControl w:val="0"/>
        <w:spacing w:after="0" w:line="240" w:lineRule="auto"/>
        <w:ind w:firstLine="601"/>
        <w:jc w:val="both"/>
        <w:rPr>
          <w:rFonts w:ascii="Times New Roman" w:eastAsia="MS Mincho" w:hAnsi="Times New Roman" w:cs="Times New Roman"/>
          <w:bCs/>
          <w:spacing w:val="-1"/>
          <w:kern w:val="65535"/>
          <w:position w:val="-1"/>
          <w:sz w:val="24"/>
          <w:szCs w:val="24"/>
          <w:lang w:eastAsia="ru-RU"/>
        </w:rPr>
      </w:pPr>
    </w:p>
    <w:p w:rsidR="00140194" w:rsidRPr="00140194" w:rsidRDefault="00140194" w:rsidP="00140194">
      <w:pPr>
        <w:spacing w:after="0" w:line="240" w:lineRule="auto"/>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val="x-none" w:eastAsia="ru-RU"/>
        </w:rPr>
      </w:pPr>
      <w:r w:rsidRPr="00140194">
        <w:rPr>
          <w:rFonts w:ascii="Times New Roman" w:eastAsia="MS Mincho" w:hAnsi="Times New Roman" w:cs="Times New Roman"/>
          <w:i/>
          <w:sz w:val="24"/>
          <w:szCs w:val="24"/>
          <w:lang w:val="x-none" w:eastAsia="ru-RU"/>
        </w:rPr>
        <w:t xml:space="preserve">-  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left="601"/>
        <w:jc w:val="both"/>
        <w:rPr>
          <w:rFonts w:ascii="Times New Roman" w:eastAsia="Times New Roman" w:hAnsi="Times New Roman" w:cs="Times New Roman"/>
          <w:sz w:val="24"/>
          <w:szCs w:val="24"/>
          <w:lang w:val="x-none" w:eastAsia="ru-RU"/>
        </w:rPr>
      </w:pPr>
    </w:p>
    <w:p w:rsidR="00140194" w:rsidRPr="00140194" w:rsidRDefault="00140194" w:rsidP="00140194">
      <w:pPr>
        <w:numPr>
          <w:ilvl w:val="0"/>
          <w:numId w:val="16"/>
        </w:num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b/>
          <w:sz w:val="24"/>
          <w:szCs w:val="24"/>
          <w:lang w:val="x-none" w:eastAsia="ru-RU"/>
        </w:rPr>
        <w:t>Сп1ф</w:t>
      </w:r>
      <w:r w:rsidRPr="00140194">
        <w:rPr>
          <w:rFonts w:ascii="Times New Roman" w:eastAsia="Times New Roman" w:hAnsi="Times New Roman" w:cs="Times New Roman"/>
          <w:sz w:val="24"/>
          <w:szCs w:val="24"/>
          <w:lang w:val="x-none" w:eastAsia="ru-RU"/>
        </w:rPr>
        <w:t xml:space="preserve"> – зона, связанная с размещением жидких бытовых отходов (поля ассенизации и поля запахивания поля фильтрации.</w:t>
      </w:r>
    </w:p>
    <w:p w:rsidR="00140194" w:rsidRPr="00140194" w:rsidRDefault="00140194" w:rsidP="00140194">
      <w:pPr>
        <w:widowControl w:val="0"/>
        <w:spacing w:after="0" w:line="240" w:lineRule="auto"/>
        <w:jc w:val="both"/>
        <w:rPr>
          <w:rFonts w:ascii="Times New Roman" w:eastAsia="MS Mincho" w:hAnsi="Times New Roman" w:cs="Times New Roman"/>
          <w:b/>
          <w:bCs/>
          <w:i/>
          <w:spacing w:val="-1"/>
          <w:kern w:val="65535"/>
          <w:position w:val="-1"/>
          <w:sz w:val="24"/>
          <w:szCs w:val="24"/>
          <w:lang w:eastAsia="ru-RU"/>
        </w:rPr>
      </w:pPr>
    </w:p>
    <w:p w:rsidR="00140194" w:rsidRPr="00140194" w:rsidRDefault="00140194" w:rsidP="00140194">
      <w:pPr>
        <w:widowControl w:val="0"/>
        <w:spacing w:after="0" w:line="240" w:lineRule="auto"/>
        <w:jc w:val="both"/>
        <w:rPr>
          <w:rFonts w:ascii="Times New Roman" w:eastAsia="MS Mincho" w:hAnsi="Times New Roman" w:cs="Times New Roman"/>
          <w:b/>
          <w:bCs/>
          <w:i/>
          <w:spacing w:val="-1"/>
          <w:kern w:val="65535"/>
          <w:position w:val="-1"/>
          <w:sz w:val="24"/>
          <w:szCs w:val="24"/>
          <w:lang w:eastAsia="ru-RU"/>
        </w:rPr>
      </w:pPr>
      <w:r w:rsidRPr="00140194">
        <w:rPr>
          <w:rFonts w:ascii="Times New Roman" w:eastAsia="MS Mincho" w:hAnsi="Times New Roman" w:cs="Times New Roman"/>
          <w:b/>
          <w:bCs/>
          <w:i/>
          <w:spacing w:val="-1"/>
          <w:kern w:val="65535"/>
          <w:position w:val="-1"/>
          <w:sz w:val="24"/>
          <w:szCs w:val="24"/>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widowControl w:val="0"/>
        <w:spacing w:after="0" w:line="240" w:lineRule="auto"/>
        <w:ind w:firstLine="601"/>
        <w:jc w:val="both"/>
        <w:rPr>
          <w:rFonts w:ascii="Times New Roman" w:eastAsia="MS Mincho" w:hAnsi="Times New Roman" w:cs="Times New Roman"/>
          <w:bCs/>
          <w:spacing w:val="-1"/>
          <w:kern w:val="65535"/>
          <w:position w:val="-1"/>
          <w:sz w:val="24"/>
          <w:szCs w:val="24"/>
          <w:lang w:eastAsia="ru-RU"/>
        </w:rPr>
      </w:pPr>
      <w:r w:rsidRPr="00140194">
        <w:rPr>
          <w:rFonts w:ascii="Times New Roman" w:eastAsia="MS Mincho" w:hAnsi="Times New Roman" w:cs="Times New Roman"/>
          <w:bCs/>
          <w:spacing w:val="-1"/>
          <w:kern w:val="65535"/>
          <w:position w:val="-1"/>
          <w:sz w:val="24"/>
          <w:szCs w:val="24"/>
          <w:lang w:eastAsia="ru-RU"/>
        </w:rPr>
        <w:t>-поля ассенизации и поля запахивания;</w:t>
      </w:r>
    </w:p>
    <w:p w:rsidR="00140194" w:rsidRPr="00140194" w:rsidRDefault="00140194" w:rsidP="00140194">
      <w:pPr>
        <w:widowControl w:val="0"/>
        <w:spacing w:after="0" w:line="240" w:lineRule="auto"/>
        <w:ind w:firstLine="601"/>
        <w:jc w:val="both"/>
        <w:rPr>
          <w:rFonts w:ascii="Times New Roman" w:eastAsia="MS Mincho" w:hAnsi="Times New Roman" w:cs="Times New Roman"/>
          <w:bCs/>
          <w:spacing w:val="-1"/>
          <w:kern w:val="65535"/>
          <w:position w:val="-1"/>
          <w:sz w:val="24"/>
          <w:szCs w:val="24"/>
          <w:lang w:eastAsia="ru-RU"/>
        </w:rPr>
      </w:pPr>
      <w:r w:rsidRPr="00140194">
        <w:rPr>
          <w:rFonts w:ascii="Times New Roman" w:eastAsia="MS Mincho" w:hAnsi="Times New Roman" w:cs="Times New Roman"/>
          <w:bCs/>
          <w:spacing w:val="-1"/>
          <w:kern w:val="65535"/>
          <w:position w:val="-1"/>
          <w:sz w:val="24"/>
          <w:szCs w:val="24"/>
          <w:lang w:eastAsia="ru-RU"/>
        </w:rPr>
        <w:t>-поля фильтрации.</w:t>
      </w:r>
    </w:p>
    <w:p w:rsidR="00140194" w:rsidRPr="00140194" w:rsidRDefault="00140194" w:rsidP="00140194">
      <w:pPr>
        <w:widowControl w:val="0"/>
        <w:spacing w:after="0" w:line="240" w:lineRule="auto"/>
        <w:ind w:firstLine="601"/>
        <w:jc w:val="both"/>
        <w:rPr>
          <w:rFonts w:ascii="Times New Roman" w:eastAsia="MS Mincho" w:hAnsi="Times New Roman" w:cs="Times New Roman"/>
          <w:bCs/>
          <w:spacing w:val="-1"/>
          <w:kern w:val="65535"/>
          <w:position w:val="-1"/>
          <w:sz w:val="24"/>
          <w:szCs w:val="24"/>
          <w:lang w:eastAsia="ru-RU"/>
        </w:rPr>
      </w:pPr>
    </w:p>
    <w:p w:rsidR="00140194" w:rsidRPr="00140194" w:rsidRDefault="00140194" w:rsidP="00140194">
      <w:pPr>
        <w:spacing w:after="0" w:line="240" w:lineRule="auto"/>
        <w:ind w:firstLine="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left="34" w:firstLine="567"/>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  Размеры  земельных участков принимаются согласно СНиП при проектировании конкретного объекта. </w:t>
      </w:r>
    </w:p>
    <w:p w:rsidR="00140194" w:rsidRPr="00140194" w:rsidRDefault="00140194" w:rsidP="00140194">
      <w:pPr>
        <w:suppressAutoHyphens/>
        <w:spacing w:after="0" w:line="240" w:lineRule="auto"/>
        <w:ind w:left="720" w:firstLine="180"/>
        <w:jc w:val="both"/>
        <w:rPr>
          <w:rFonts w:ascii="Times New Roman" w:eastAsia="MS Mincho" w:hAnsi="Times New Roman" w:cs="Times New Roman"/>
          <w:sz w:val="20"/>
          <w:szCs w:val="20"/>
          <w:lang w:eastAsia="ru-RU"/>
        </w:rPr>
      </w:pPr>
    </w:p>
    <w:p w:rsidR="00140194" w:rsidRPr="00140194" w:rsidRDefault="00140194" w:rsidP="00140194">
      <w:pPr>
        <w:suppressAutoHyphens/>
        <w:spacing w:after="0" w:line="240" w:lineRule="auto"/>
        <w:jc w:val="both"/>
        <w:rPr>
          <w:rFonts w:ascii="Times New Roman" w:eastAsia="MS Mincho" w:hAnsi="Times New Roman" w:cs="Times New Roman"/>
          <w:b/>
          <w:sz w:val="20"/>
          <w:szCs w:val="20"/>
          <w:u w:val="single"/>
          <w:lang w:eastAsia="ru-RU"/>
        </w:rPr>
      </w:pPr>
      <w:r w:rsidRPr="00140194">
        <w:rPr>
          <w:rFonts w:ascii="Times New Roman" w:eastAsia="MS Mincho" w:hAnsi="Times New Roman" w:cs="Times New Roman"/>
          <w:b/>
          <w:sz w:val="20"/>
          <w:szCs w:val="20"/>
          <w:u w:val="single"/>
          <w:lang w:eastAsia="ru-RU"/>
        </w:rPr>
        <w:t>Р – зона рекреационного назначения.</w:t>
      </w:r>
    </w:p>
    <w:p w:rsidR="00140194" w:rsidRPr="00140194" w:rsidRDefault="00140194" w:rsidP="00140194">
      <w:pPr>
        <w:suppressAutoHyphens/>
        <w:spacing w:after="0" w:line="240" w:lineRule="auto"/>
        <w:jc w:val="both"/>
        <w:rPr>
          <w:rFonts w:ascii="Times New Roman" w:eastAsia="MS Mincho" w:hAnsi="Times New Roman" w:cs="Times New Roman"/>
          <w:b/>
          <w:sz w:val="20"/>
          <w:szCs w:val="20"/>
          <w:u w:val="single"/>
          <w:lang w:eastAsia="ru-RU"/>
        </w:rPr>
      </w:pPr>
    </w:p>
    <w:p w:rsidR="00140194" w:rsidRPr="00140194" w:rsidRDefault="00140194" w:rsidP="00140194">
      <w:pPr>
        <w:widowControl w:val="0"/>
        <w:spacing w:after="0" w:line="240" w:lineRule="auto"/>
        <w:ind w:firstLine="708"/>
        <w:jc w:val="both"/>
        <w:rPr>
          <w:rFonts w:ascii="Times New Roman" w:eastAsia="MS Mincho" w:hAnsi="Times New Roman" w:cs="Times New Roman"/>
          <w:sz w:val="24"/>
          <w:szCs w:val="24"/>
          <w:lang w:eastAsia="ru-RU"/>
        </w:rPr>
      </w:pPr>
      <w:r w:rsidRPr="00140194">
        <w:rPr>
          <w:rFonts w:ascii="Times New Roman" w:eastAsia="MS Mincho" w:hAnsi="Times New Roman" w:cs="Times New Roman"/>
          <w:b/>
          <w:spacing w:val="-1"/>
          <w:kern w:val="65535"/>
          <w:position w:val="-1"/>
          <w:sz w:val="24"/>
          <w:szCs w:val="24"/>
          <w:lang w:eastAsia="ru-RU"/>
        </w:rPr>
        <w:t>Р1 – зона рекреационного назначения общепоселкового значения</w:t>
      </w:r>
      <w:r w:rsidRPr="00140194">
        <w:rPr>
          <w:rFonts w:ascii="Times New Roman" w:eastAsia="MS Mincho" w:hAnsi="Times New Roman" w:cs="Times New Roman"/>
          <w:spacing w:val="-1"/>
          <w:kern w:val="65535"/>
          <w:position w:val="-1"/>
          <w:sz w:val="24"/>
          <w:szCs w:val="24"/>
          <w:lang w:eastAsia="ru-RU"/>
        </w:rPr>
        <w:t xml:space="preserve"> -</w:t>
      </w:r>
      <w:r w:rsidRPr="00140194">
        <w:rPr>
          <w:rFonts w:ascii="Times New Roman" w:eastAsia="MS Mincho" w:hAnsi="Times New Roman" w:cs="Times New Roman"/>
          <w:b/>
          <w:spacing w:val="-1"/>
          <w:kern w:val="65535"/>
          <w:position w:val="-1"/>
          <w:sz w:val="24"/>
          <w:szCs w:val="24"/>
          <w:lang w:eastAsia="ru-RU"/>
        </w:rPr>
        <w:t xml:space="preserve"> </w:t>
      </w:r>
      <w:r w:rsidRPr="00140194">
        <w:rPr>
          <w:rFonts w:ascii="Times New Roman" w:eastAsia="Times New Roman" w:hAnsi="Times New Roman" w:cs="Times New Roman"/>
          <w:spacing w:val="-1"/>
          <w:kern w:val="65535"/>
          <w:position w:val="-1"/>
          <w:sz w:val="24"/>
          <w:szCs w:val="24"/>
          <w:lang w:eastAsia="ru-RU"/>
        </w:rPr>
        <w:t xml:space="preserve">  рекреационная зона отдыха общегородского значения с преимущественным размещением объектов отдыха, зеленых насаждений общего пользования и объектами обслуживания культурного и спортивно-оздоровительного назначения</w:t>
      </w:r>
      <w:r w:rsidRPr="00140194">
        <w:rPr>
          <w:rFonts w:ascii="Times New Roman" w:eastAsia="MS Mincho" w:hAnsi="Times New Roman" w:cs="Times New Roman"/>
          <w:sz w:val="24"/>
          <w:szCs w:val="24"/>
          <w:lang w:eastAsia="ru-RU"/>
        </w:rPr>
        <w:t>.</w:t>
      </w:r>
    </w:p>
    <w:p w:rsidR="00140194" w:rsidRPr="00140194" w:rsidRDefault="00140194" w:rsidP="00140194">
      <w:pPr>
        <w:spacing w:after="0" w:line="240" w:lineRule="auto"/>
        <w:ind w:firstLine="709"/>
        <w:jc w:val="both"/>
        <w:rPr>
          <w:rFonts w:ascii="Times New Roman" w:eastAsia="MS Mincho" w:hAnsi="Times New Roman" w:cs="Times New Roman"/>
          <w:b/>
          <w:sz w:val="20"/>
          <w:szCs w:val="20"/>
          <w:lang w:eastAsia="ru-RU"/>
        </w:rPr>
      </w:pPr>
      <w:r w:rsidRPr="00140194">
        <w:rPr>
          <w:rFonts w:ascii="Times New Roman" w:eastAsia="MS Mincho" w:hAnsi="Times New Roman" w:cs="Times New Roman"/>
          <w:b/>
          <w:bCs/>
          <w:sz w:val="20"/>
          <w:szCs w:val="20"/>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-сооружения для занятия спортом и отдыха на природе;</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-базы отдыха, спортивные базы, туристские базы, спортивные школы;</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оздоровительные учреждения;</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-спортзалы, стадионы, спортивные площадки;</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-универсальные, спортивные и развлекательные комплексы;</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-лесные насаждения, сады;</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xml:space="preserve">-лесопарки, </w:t>
      </w:r>
      <w:proofErr w:type="spellStart"/>
      <w:r w:rsidRPr="00140194">
        <w:rPr>
          <w:rFonts w:ascii="Times New Roman" w:eastAsia="MS Mincho" w:hAnsi="Times New Roman" w:cs="Times New Roman"/>
          <w:sz w:val="20"/>
          <w:szCs w:val="20"/>
          <w:lang w:eastAsia="ru-RU"/>
        </w:rPr>
        <w:t>лугопарки</w:t>
      </w:r>
      <w:proofErr w:type="spellEnd"/>
      <w:r w:rsidRPr="00140194">
        <w:rPr>
          <w:rFonts w:ascii="Times New Roman" w:eastAsia="MS Mincho" w:hAnsi="Times New Roman" w:cs="Times New Roman"/>
          <w:sz w:val="20"/>
          <w:szCs w:val="20"/>
          <w:lang w:eastAsia="ru-RU"/>
        </w:rPr>
        <w:t>;</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-тренировочные базы, лыжные базы;</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-пункты проката игрового и спортивного инвентаря;</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-скверы, бульвары.</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ind w:firstLine="709"/>
        <w:jc w:val="both"/>
        <w:rPr>
          <w:rFonts w:ascii="Times New Roman" w:eastAsia="MS Mincho" w:hAnsi="Times New Roman" w:cs="Times New Roman"/>
          <w:b/>
          <w:sz w:val="20"/>
          <w:szCs w:val="20"/>
          <w:lang w:eastAsia="ru-RU"/>
        </w:rPr>
      </w:pPr>
      <w:r w:rsidRPr="00140194">
        <w:rPr>
          <w:rFonts w:ascii="Times New Roman" w:eastAsia="MS Mincho" w:hAnsi="Times New Roman" w:cs="Times New Roman"/>
          <w:b/>
          <w:bCs/>
          <w:sz w:val="20"/>
          <w:szCs w:val="20"/>
          <w:lang w:eastAsia="ru-RU"/>
        </w:rPr>
        <w:t>Вспомогательные виды разрешенного использования:</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-бассейны, бани, сауны;</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-объекты мелкорозничной торговли;</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-кафе, бары, рестораны;</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-стоянки автотранспорта исходя из нормы: 1 место парковки на 50 посетителей;</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-общественные уборные;</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-места для пикников, вспомогательные строения и инфраструктура для отдыха;</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lastRenderedPageBreak/>
        <w:t>-объекты первой медицинской помощи;</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-жилые дома для персонала, обслуживающего объекты отдыха;</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-элементы дизайна, скульптурные композиции, объекты декоративно-монументального искусства, малые архитектурные формы.</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ind w:firstLine="709"/>
        <w:jc w:val="both"/>
        <w:rPr>
          <w:rFonts w:ascii="Times New Roman" w:eastAsia="MS Mincho" w:hAnsi="Times New Roman" w:cs="Times New Roman"/>
          <w:b/>
          <w:sz w:val="20"/>
          <w:szCs w:val="20"/>
          <w:lang w:eastAsia="ru-RU"/>
        </w:rPr>
      </w:pPr>
      <w:r w:rsidRPr="00140194">
        <w:rPr>
          <w:rFonts w:ascii="Times New Roman" w:eastAsia="MS Mincho" w:hAnsi="Times New Roman" w:cs="Times New Roman"/>
          <w:b/>
          <w:bCs/>
          <w:sz w:val="20"/>
          <w:szCs w:val="20"/>
          <w:lang w:eastAsia="ru-RU"/>
        </w:rPr>
        <w:t>Условно разрешенные виды использования:</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-дома ветеранов;</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-объекты пожарной охраны.</w:t>
      </w:r>
    </w:p>
    <w:p w:rsidR="00140194" w:rsidRPr="00140194" w:rsidRDefault="00140194" w:rsidP="00140194">
      <w:pPr>
        <w:spacing w:after="0" w:line="240" w:lineRule="auto"/>
        <w:ind w:firstLine="709"/>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firstLine="708"/>
        <w:jc w:val="both"/>
        <w:rPr>
          <w:rFonts w:ascii="Times New Roman" w:eastAsia="Times New Roman" w:hAnsi="Times New Roman" w:cs="Times New Roman"/>
          <w:i/>
          <w:color w:val="000000"/>
          <w:sz w:val="20"/>
          <w:szCs w:val="20"/>
          <w:lang w:eastAsia="ru-RU"/>
        </w:rPr>
      </w:pPr>
      <w:r w:rsidRPr="00140194">
        <w:rPr>
          <w:rFonts w:ascii="Times New Roman" w:eastAsia="Times New Roman" w:hAnsi="Times New Roman" w:cs="Times New Roman"/>
          <w:i/>
          <w:sz w:val="20"/>
          <w:szCs w:val="20"/>
          <w:lang w:eastAsia="ru-RU"/>
        </w:rPr>
        <w:t>1.Размеры  земельных участков принимаются согласно СНиП при проектировании конкретного объекта и п</w:t>
      </w:r>
      <w:r w:rsidRPr="00140194">
        <w:rPr>
          <w:rFonts w:ascii="Times New Roman" w:eastAsia="Times New Roman" w:hAnsi="Times New Roman" w:cs="Times New Roman"/>
          <w:i/>
          <w:color w:val="000000"/>
          <w:sz w:val="20"/>
          <w:szCs w:val="20"/>
          <w:lang w:eastAsia="ru-RU"/>
        </w:rPr>
        <w:t>о согласованию с санитарными и экологическими службами.</w:t>
      </w:r>
    </w:p>
    <w:p w:rsidR="00140194" w:rsidRPr="00140194" w:rsidRDefault="00140194" w:rsidP="00140194">
      <w:pPr>
        <w:spacing w:after="0" w:line="240" w:lineRule="auto"/>
        <w:ind w:left="900" w:hanging="180"/>
        <w:jc w:val="both"/>
        <w:rPr>
          <w:rFonts w:ascii="Times New Roman" w:eastAsia="MS Mincho" w:hAnsi="Times New Roman" w:cs="Times New Roman"/>
          <w:b/>
          <w:sz w:val="24"/>
          <w:szCs w:val="24"/>
          <w:u w:val="single"/>
          <w:lang w:val="x-none" w:eastAsia="ru-RU"/>
        </w:rPr>
      </w:pPr>
    </w:p>
    <w:p w:rsidR="00140194" w:rsidRPr="00140194" w:rsidRDefault="00140194" w:rsidP="00140194">
      <w:pPr>
        <w:spacing w:after="0" w:line="240" w:lineRule="auto"/>
        <w:ind w:left="900" w:hanging="180"/>
        <w:jc w:val="both"/>
        <w:rPr>
          <w:rFonts w:ascii="Times New Roman" w:eastAsia="MS Mincho" w:hAnsi="Times New Roman" w:cs="Times New Roman"/>
          <w:b/>
          <w:sz w:val="24"/>
          <w:szCs w:val="24"/>
          <w:u w:val="single"/>
          <w:lang w:val="x-none" w:eastAsia="ru-RU"/>
        </w:rPr>
      </w:pPr>
      <w:r w:rsidRPr="00140194">
        <w:rPr>
          <w:rFonts w:ascii="Times New Roman" w:eastAsia="MS Mincho" w:hAnsi="Times New Roman" w:cs="Times New Roman"/>
          <w:b/>
          <w:sz w:val="24"/>
          <w:szCs w:val="24"/>
          <w:u w:val="single"/>
          <w:lang w:val="x-none" w:eastAsia="ru-RU"/>
        </w:rPr>
        <w:t>Зоны иного назначения.</w:t>
      </w:r>
    </w:p>
    <w:p w:rsidR="00140194" w:rsidRPr="00140194" w:rsidRDefault="00140194" w:rsidP="00140194">
      <w:pPr>
        <w:spacing w:after="0" w:line="240" w:lineRule="auto"/>
        <w:ind w:left="900" w:hanging="180"/>
        <w:jc w:val="both"/>
        <w:rPr>
          <w:rFonts w:ascii="Times New Roman" w:eastAsia="MS Mincho" w:hAnsi="Times New Roman" w:cs="Times New Roman"/>
          <w:b/>
          <w:sz w:val="24"/>
          <w:szCs w:val="24"/>
          <w:u w:val="single"/>
          <w:lang w:val="x-none" w:eastAsia="ru-RU"/>
        </w:rPr>
      </w:pPr>
    </w:p>
    <w:p w:rsidR="00140194" w:rsidRPr="00140194" w:rsidRDefault="00140194" w:rsidP="00140194">
      <w:pPr>
        <w:spacing w:after="0" w:line="240" w:lineRule="auto"/>
        <w:ind w:left="34"/>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b/>
          <w:sz w:val="24"/>
          <w:szCs w:val="24"/>
          <w:lang w:val="x-none" w:eastAsia="ru-RU"/>
        </w:rPr>
        <w:t xml:space="preserve">    Л1</w:t>
      </w:r>
      <w:r w:rsidRPr="00140194">
        <w:rPr>
          <w:rFonts w:ascii="Times New Roman" w:eastAsia="MS Mincho" w:hAnsi="Times New Roman" w:cs="Times New Roman"/>
          <w:sz w:val="24"/>
          <w:szCs w:val="24"/>
          <w:lang w:val="x-none" w:eastAsia="ru-RU"/>
        </w:rPr>
        <w:t xml:space="preserve"> – зона земель Беловского лесничества.</w:t>
      </w:r>
    </w:p>
    <w:p w:rsidR="00140194" w:rsidRPr="00140194" w:rsidRDefault="00140194" w:rsidP="00140194">
      <w:pPr>
        <w:spacing w:after="0" w:line="240" w:lineRule="auto"/>
        <w:ind w:left="283"/>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xml:space="preserve">В соответствии с ГК РФ </w:t>
      </w:r>
      <w:r w:rsidRPr="00140194">
        <w:rPr>
          <w:rFonts w:ascii="Times New Roman" w:eastAsia="Times New Roman" w:hAnsi="Times New Roman" w:cs="Times New Roman"/>
          <w:sz w:val="24"/>
          <w:szCs w:val="24"/>
          <w:lang w:val="x-none" w:eastAsia="ru-RU"/>
        </w:rPr>
        <w:t>г</w:t>
      </w:r>
      <w:r w:rsidRPr="00140194">
        <w:rPr>
          <w:rFonts w:ascii="Times New Roman" w:eastAsia="MS Mincho" w:hAnsi="Times New Roman" w:cs="Times New Roman"/>
          <w:sz w:val="24"/>
          <w:szCs w:val="24"/>
          <w:lang w:val="x-none" w:eastAsia="ru-RU"/>
        </w:rPr>
        <w:t>радостроительные регламенты на данные зоны не устанавливаются.</w:t>
      </w:r>
    </w:p>
    <w:p w:rsidR="00140194" w:rsidRPr="00140194" w:rsidRDefault="00140194" w:rsidP="00140194">
      <w:pPr>
        <w:spacing w:after="0" w:line="240" w:lineRule="auto"/>
        <w:ind w:left="283"/>
        <w:jc w:val="both"/>
        <w:rPr>
          <w:rFonts w:ascii="Times New Roman" w:eastAsia="MS Mincho" w:hAnsi="Times New Roman" w:cs="Times New Roman"/>
          <w:sz w:val="24"/>
          <w:szCs w:val="24"/>
          <w:lang w:val="x-none" w:eastAsia="ru-RU"/>
        </w:rPr>
      </w:pPr>
    </w:p>
    <w:p w:rsidR="00140194" w:rsidRPr="00140194" w:rsidRDefault="00140194" w:rsidP="00140194">
      <w:pPr>
        <w:numPr>
          <w:ilvl w:val="0"/>
          <w:numId w:val="16"/>
        </w:numPr>
        <w:spacing w:after="0" w:line="240" w:lineRule="auto"/>
        <w:ind w:left="34" w:firstLine="567"/>
        <w:contextualSpacing/>
        <w:jc w:val="both"/>
        <w:rPr>
          <w:rFonts w:ascii="Times New Roman" w:eastAsia="Times New Roman" w:hAnsi="Times New Roman" w:cs="Times New Roman"/>
          <w:sz w:val="24"/>
          <w:szCs w:val="24"/>
          <w:lang w:eastAsia="ru-RU"/>
        </w:rPr>
      </w:pPr>
      <w:r w:rsidRPr="00140194">
        <w:rPr>
          <w:rFonts w:ascii="Times New Roman" w:eastAsia="MS Mincho" w:hAnsi="Times New Roman" w:cs="Times New Roman"/>
          <w:b/>
          <w:sz w:val="24"/>
          <w:szCs w:val="24"/>
          <w:lang w:eastAsia="ru-RU"/>
        </w:rPr>
        <w:t xml:space="preserve">ЛЗ – </w:t>
      </w:r>
      <w:r w:rsidRPr="00140194">
        <w:rPr>
          <w:rFonts w:ascii="Times New Roman" w:eastAsia="Times New Roman" w:hAnsi="Times New Roman" w:cs="Times New Roman"/>
          <w:b/>
          <w:sz w:val="24"/>
          <w:szCs w:val="24"/>
          <w:lang w:eastAsia="ru-RU"/>
        </w:rPr>
        <w:t>зона санитарно-защитных насаждений</w:t>
      </w:r>
      <w:r w:rsidRPr="00140194">
        <w:rPr>
          <w:rFonts w:ascii="Times New Roman" w:eastAsia="Times New Roman" w:hAnsi="Times New Roman" w:cs="Times New Roman"/>
          <w:sz w:val="24"/>
          <w:szCs w:val="24"/>
          <w:lang w:eastAsia="ru-RU"/>
        </w:rPr>
        <w:t xml:space="preserve"> в интересах здоровья населения. </w:t>
      </w:r>
    </w:p>
    <w:p w:rsidR="00140194" w:rsidRPr="00140194" w:rsidRDefault="00140194" w:rsidP="00140194">
      <w:pPr>
        <w:spacing w:after="0" w:line="240" w:lineRule="auto"/>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Основные виды разрешенного использования земельных участков и объектов капитального строительства: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-лесные насаждения высокорастущими деревьями.</w:t>
      </w:r>
    </w:p>
    <w:p w:rsidR="00140194" w:rsidRPr="00140194" w:rsidRDefault="00140194" w:rsidP="00140194">
      <w:pPr>
        <w:spacing w:after="0" w:line="240" w:lineRule="auto"/>
        <w:ind w:firstLine="601"/>
        <w:jc w:val="both"/>
        <w:rPr>
          <w:rFonts w:ascii="Times New Roman" w:eastAsia="MS Mincho" w:hAnsi="Times New Roman" w:cs="Times New Roman"/>
          <w:b/>
          <w:bCs/>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bCs/>
          <w:i/>
          <w:sz w:val="20"/>
          <w:szCs w:val="20"/>
          <w:lang w:eastAsia="ru-RU"/>
        </w:rPr>
      </w:pPr>
      <w:r w:rsidRPr="00140194">
        <w:rPr>
          <w:rFonts w:ascii="Times New Roman" w:eastAsia="MS Mincho" w:hAnsi="Times New Roman" w:cs="Times New Roman"/>
          <w:b/>
          <w:bCs/>
          <w:i/>
          <w:sz w:val="20"/>
          <w:szCs w:val="20"/>
          <w:lang w:eastAsia="ru-RU"/>
        </w:rPr>
        <w:t>Вспомогательные виды разрешенного использования: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-нежилые помещения для дежурного аварийного персонала;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-здания управления;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-здания, сооружения для осуществления основных функций по охране и восстановлению лесов;</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 </w:t>
      </w:r>
      <w:proofErr w:type="spellStart"/>
      <w:r w:rsidRPr="00140194">
        <w:rPr>
          <w:rFonts w:ascii="Times New Roman" w:eastAsia="Times New Roman" w:hAnsi="Times New Roman" w:cs="Times New Roman"/>
          <w:sz w:val="24"/>
          <w:szCs w:val="24"/>
          <w:lang w:eastAsia="ru-RU"/>
        </w:rPr>
        <w:t>предзаводские</w:t>
      </w:r>
      <w:proofErr w:type="spellEnd"/>
      <w:r w:rsidRPr="00140194">
        <w:rPr>
          <w:rFonts w:ascii="Times New Roman" w:eastAsia="Times New Roman" w:hAnsi="Times New Roman" w:cs="Times New Roman"/>
          <w:sz w:val="24"/>
          <w:szCs w:val="24"/>
          <w:lang w:eastAsia="ru-RU"/>
        </w:rPr>
        <w:t xml:space="preserve"> площади, включая заводоуправления, конторы, объекты торговли бытового и медицинского обслуживания рабочих и служащих данного предприятия с временным пребыванием людей;</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объекты инженерно-транспортной инфраструктуры;</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пожарные депо, автозаправочные станции, объекты автосервиса.</w:t>
      </w:r>
    </w:p>
    <w:p w:rsidR="00140194" w:rsidRPr="00140194" w:rsidRDefault="00140194" w:rsidP="00140194">
      <w:pPr>
        <w:spacing w:after="0" w:line="240" w:lineRule="auto"/>
        <w:ind w:firstLine="601"/>
        <w:jc w:val="both"/>
        <w:rPr>
          <w:rFonts w:ascii="Times New Roman" w:eastAsia="MS Mincho" w:hAnsi="Times New Roman" w:cs="Times New Roman"/>
          <w:b/>
          <w:bCs/>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bCs/>
          <w:i/>
          <w:sz w:val="20"/>
          <w:szCs w:val="20"/>
          <w:lang w:eastAsia="ru-RU"/>
        </w:rPr>
      </w:pPr>
      <w:r w:rsidRPr="00140194">
        <w:rPr>
          <w:rFonts w:ascii="Times New Roman" w:eastAsia="MS Mincho" w:hAnsi="Times New Roman" w:cs="Times New Roman"/>
          <w:b/>
          <w:bCs/>
          <w:i/>
          <w:sz w:val="20"/>
          <w:szCs w:val="20"/>
          <w:lang w:eastAsia="ru-RU"/>
        </w:rPr>
        <w:t>Условно разрешенные виды использования: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-объекты, необходимые для обеспечения жизнедеятельности населенного пункта;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-объекты пожарной охраны;</w:t>
      </w:r>
    </w:p>
    <w:p w:rsidR="00140194" w:rsidRPr="00140194" w:rsidRDefault="00140194" w:rsidP="00140194">
      <w:pPr>
        <w:widowControl w:val="0"/>
        <w:spacing w:after="0" w:line="240" w:lineRule="auto"/>
        <w:ind w:firstLine="601"/>
        <w:jc w:val="both"/>
        <w:rPr>
          <w:rFonts w:ascii="Times New Roman" w:eastAsia="MS Mincho" w:hAnsi="Times New Roman" w:cs="Times New Roman"/>
          <w:spacing w:val="-1"/>
          <w:kern w:val="65535"/>
          <w:position w:val="-1"/>
          <w:sz w:val="24"/>
          <w:szCs w:val="24"/>
          <w:lang w:eastAsia="ru-RU"/>
        </w:rPr>
      </w:pPr>
      <w:r w:rsidRPr="00140194">
        <w:rPr>
          <w:rFonts w:ascii="Times New Roman" w:eastAsia="MS Mincho" w:hAnsi="Times New Roman" w:cs="Times New Roman"/>
          <w:spacing w:val="-1"/>
          <w:kern w:val="65535"/>
          <w:position w:val="-1"/>
          <w:sz w:val="24"/>
          <w:szCs w:val="24"/>
          <w:lang w:eastAsia="ru-RU"/>
        </w:rPr>
        <w:t>-склады хранения пищевых продуктов, промышленных и хозяйственных товаров;</w:t>
      </w:r>
    </w:p>
    <w:p w:rsidR="00140194" w:rsidRPr="00140194" w:rsidRDefault="00140194" w:rsidP="00140194">
      <w:pPr>
        <w:widowControl w:val="0"/>
        <w:spacing w:after="0" w:line="240" w:lineRule="auto"/>
        <w:ind w:firstLine="601"/>
        <w:jc w:val="both"/>
        <w:rPr>
          <w:rFonts w:ascii="Times New Roman" w:eastAsia="MS Mincho" w:hAnsi="Times New Roman" w:cs="Times New Roman"/>
          <w:spacing w:val="-1"/>
          <w:kern w:val="65535"/>
          <w:position w:val="-1"/>
          <w:sz w:val="24"/>
          <w:szCs w:val="24"/>
          <w:lang w:eastAsia="ru-RU"/>
        </w:rPr>
      </w:pPr>
      <w:r w:rsidRPr="00140194">
        <w:rPr>
          <w:rFonts w:ascii="Times New Roman" w:eastAsia="MS Mincho" w:hAnsi="Times New Roman" w:cs="Times New Roman"/>
          <w:spacing w:val="-1"/>
          <w:kern w:val="65535"/>
          <w:position w:val="-1"/>
          <w:sz w:val="24"/>
          <w:szCs w:val="24"/>
          <w:lang w:eastAsia="ru-RU"/>
        </w:rPr>
        <w:t>-рынки;</w:t>
      </w:r>
    </w:p>
    <w:p w:rsidR="00140194" w:rsidRPr="00140194" w:rsidRDefault="00140194" w:rsidP="00140194">
      <w:pPr>
        <w:widowControl w:val="0"/>
        <w:spacing w:after="0" w:line="240" w:lineRule="auto"/>
        <w:ind w:firstLine="601"/>
        <w:jc w:val="both"/>
        <w:rPr>
          <w:rFonts w:ascii="Times New Roman" w:eastAsia="MS Mincho" w:hAnsi="Times New Roman" w:cs="Times New Roman"/>
          <w:spacing w:val="-1"/>
          <w:kern w:val="65535"/>
          <w:position w:val="-1"/>
          <w:sz w:val="24"/>
          <w:szCs w:val="24"/>
          <w:lang w:eastAsia="ru-RU"/>
        </w:rPr>
      </w:pPr>
      <w:r w:rsidRPr="00140194">
        <w:rPr>
          <w:rFonts w:ascii="Times New Roman" w:eastAsia="MS Mincho" w:hAnsi="Times New Roman" w:cs="Times New Roman"/>
          <w:spacing w:val="-1"/>
          <w:kern w:val="65535"/>
          <w:position w:val="-1"/>
          <w:sz w:val="24"/>
          <w:szCs w:val="24"/>
          <w:lang w:eastAsia="ru-RU"/>
        </w:rPr>
        <w:t>-бани, прачечные, химчистки;</w:t>
      </w:r>
    </w:p>
    <w:p w:rsidR="00140194" w:rsidRPr="00140194" w:rsidRDefault="00140194" w:rsidP="00140194">
      <w:pPr>
        <w:widowControl w:val="0"/>
        <w:spacing w:after="0" w:line="240" w:lineRule="auto"/>
        <w:ind w:firstLine="601"/>
        <w:jc w:val="both"/>
        <w:rPr>
          <w:rFonts w:ascii="Times New Roman" w:eastAsia="MS Mincho" w:hAnsi="Times New Roman" w:cs="Times New Roman"/>
          <w:spacing w:val="-1"/>
          <w:kern w:val="65535"/>
          <w:position w:val="-1"/>
          <w:sz w:val="24"/>
          <w:szCs w:val="24"/>
          <w:lang w:eastAsia="ru-RU"/>
        </w:rPr>
      </w:pPr>
      <w:r w:rsidRPr="00140194">
        <w:rPr>
          <w:rFonts w:ascii="Times New Roman" w:eastAsia="MS Mincho" w:hAnsi="Times New Roman" w:cs="Times New Roman"/>
          <w:spacing w:val="-1"/>
          <w:kern w:val="65535"/>
          <w:position w:val="-1"/>
          <w:sz w:val="24"/>
          <w:szCs w:val="24"/>
          <w:lang w:eastAsia="ru-RU"/>
        </w:rPr>
        <w:t>-гаражи индивидуального транспорта;</w:t>
      </w:r>
    </w:p>
    <w:p w:rsidR="00140194" w:rsidRPr="00140194" w:rsidRDefault="00140194" w:rsidP="00140194">
      <w:pPr>
        <w:widowControl w:val="0"/>
        <w:spacing w:after="0" w:line="240" w:lineRule="auto"/>
        <w:ind w:firstLine="601"/>
        <w:jc w:val="both"/>
        <w:rPr>
          <w:rFonts w:ascii="Times New Roman" w:eastAsia="MS Mincho" w:hAnsi="Times New Roman" w:cs="Times New Roman"/>
          <w:spacing w:val="-1"/>
          <w:kern w:val="65535"/>
          <w:position w:val="-1"/>
          <w:sz w:val="24"/>
          <w:szCs w:val="24"/>
          <w:lang w:eastAsia="ru-RU"/>
        </w:rPr>
      </w:pPr>
      <w:r w:rsidRPr="00140194">
        <w:rPr>
          <w:rFonts w:ascii="Times New Roman" w:eastAsia="MS Mincho" w:hAnsi="Times New Roman" w:cs="Times New Roman"/>
          <w:spacing w:val="-1"/>
          <w:kern w:val="65535"/>
          <w:position w:val="-1"/>
          <w:sz w:val="24"/>
          <w:szCs w:val="24"/>
          <w:lang w:eastAsia="ru-RU"/>
        </w:rPr>
        <w:tab/>
        <w:t>-стоянки автотранспорта.</w:t>
      </w:r>
    </w:p>
    <w:p w:rsidR="00140194" w:rsidRPr="00140194" w:rsidRDefault="00140194" w:rsidP="00140194">
      <w:pPr>
        <w:spacing w:after="0" w:line="240" w:lineRule="auto"/>
        <w:ind w:left="283" w:firstLine="601"/>
        <w:jc w:val="both"/>
        <w:rPr>
          <w:rFonts w:ascii="Times New Roman" w:eastAsia="Times New Roman" w:hAnsi="Times New Roman" w:cs="Times New Roman"/>
          <w:b/>
          <w:bCs/>
          <w:sz w:val="24"/>
          <w:szCs w:val="24"/>
          <w:lang w:val="x-none" w:eastAsia="ru-RU"/>
        </w:rPr>
      </w:pPr>
    </w:p>
    <w:p w:rsidR="00140194" w:rsidRPr="00140194" w:rsidRDefault="00140194" w:rsidP="00140194">
      <w:pPr>
        <w:spacing w:after="0" w:line="240" w:lineRule="auto"/>
        <w:ind w:left="34"/>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b/>
          <w:bCs/>
          <w:i/>
          <w:sz w:val="24"/>
          <w:szCs w:val="24"/>
          <w:lang w:val="x-none" w:eastAsia="ru-RU"/>
        </w:rPr>
        <w:t>Параметры</w:t>
      </w:r>
      <w:r w:rsidRPr="00140194">
        <w:rPr>
          <w:rFonts w:ascii="Times New Roman" w:eastAsia="Times New Roman" w:hAnsi="Times New Roman" w:cs="Times New Roman"/>
          <w:i/>
          <w:sz w:val="24"/>
          <w:szCs w:val="24"/>
          <w:lang w:val="x-none" w:eastAsia="ru-RU"/>
        </w:rPr>
        <w:t xml:space="preserve">: </w:t>
      </w:r>
    </w:p>
    <w:p w:rsidR="00140194" w:rsidRPr="00140194" w:rsidRDefault="00140194" w:rsidP="00140194">
      <w:pPr>
        <w:spacing w:after="0" w:line="240" w:lineRule="auto"/>
        <w:ind w:left="34" w:firstLine="567"/>
        <w:jc w:val="both"/>
        <w:rPr>
          <w:rFonts w:ascii="Times New Roman" w:eastAsia="MS Mincho" w:hAnsi="Times New Roman" w:cs="Times New Roman"/>
          <w:i/>
          <w:iCs/>
          <w:sz w:val="24"/>
          <w:szCs w:val="24"/>
          <w:lang w:val="x-none" w:eastAsia="ru-RU"/>
        </w:rPr>
      </w:pPr>
      <w:r w:rsidRPr="00140194">
        <w:rPr>
          <w:rFonts w:ascii="Times New Roman" w:eastAsia="MS Mincho" w:hAnsi="Times New Roman" w:cs="Times New Roman"/>
          <w:i/>
          <w:iCs/>
          <w:sz w:val="24"/>
          <w:szCs w:val="24"/>
          <w:lang w:val="x-none" w:eastAsia="ru-RU"/>
        </w:rPr>
        <w:t xml:space="preserve">1. 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left="34" w:firstLine="567"/>
        <w:jc w:val="both"/>
        <w:rPr>
          <w:rFonts w:ascii="Times New Roman" w:eastAsia="Times New Roman" w:hAnsi="Times New Roman" w:cs="Times New Roman"/>
          <w:i/>
          <w:iCs/>
          <w:sz w:val="24"/>
          <w:szCs w:val="24"/>
          <w:lang w:val="x-none" w:eastAsia="ru-RU"/>
        </w:rPr>
      </w:pPr>
      <w:r w:rsidRPr="00140194">
        <w:rPr>
          <w:rFonts w:ascii="Times New Roman" w:eastAsia="Times New Roman" w:hAnsi="Times New Roman" w:cs="Times New Roman"/>
          <w:i/>
          <w:iCs/>
          <w:sz w:val="24"/>
          <w:szCs w:val="24"/>
          <w:lang w:val="x-none" w:eastAsia="ru-RU"/>
        </w:rPr>
        <w:t>2. Минимальную площадь озеленения санитарно-защитных зон следует принимать в зависимости от ширины зоны, %:</w:t>
      </w:r>
    </w:p>
    <w:p w:rsidR="00140194" w:rsidRPr="00140194" w:rsidRDefault="00140194" w:rsidP="00140194">
      <w:pPr>
        <w:spacing w:after="0" w:line="240" w:lineRule="auto"/>
        <w:ind w:left="34" w:firstLine="567"/>
        <w:jc w:val="both"/>
        <w:rPr>
          <w:rFonts w:ascii="Times New Roman" w:eastAsia="Times New Roman" w:hAnsi="Times New Roman" w:cs="Times New Roman"/>
          <w:i/>
          <w:iCs/>
          <w:sz w:val="24"/>
          <w:szCs w:val="24"/>
          <w:lang w:val="x-none" w:eastAsia="ru-RU"/>
        </w:rPr>
      </w:pPr>
      <w:r w:rsidRPr="00140194">
        <w:rPr>
          <w:rFonts w:ascii="Times New Roman" w:eastAsia="Times New Roman" w:hAnsi="Times New Roman" w:cs="Times New Roman"/>
          <w:i/>
          <w:iCs/>
          <w:sz w:val="24"/>
          <w:szCs w:val="24"/>
          <w:lang w:val="x-none" w:eastAsia="ru-RU"/>
        </w:rPr>
        <w:t>- до 300м  - 60;</w:t>
      </w:r>
    </w:p>
    <w:p w:rsidR="00140194" w:rsidRPr="00140194" w:rsidRDefault="00140194" w:rsidP="00140194">
      <w:pPr>
        <w:spacing w:after="0" w:line="240" w:lineRule="auto"/>
        <w:ind w:left="34" w:firstLine="567"/>
        <w:jc w:val="both"/>
        <w:rPr>
          <w:rFonts w:ascii="Times New Roman" w:eastAsia="Times New Roman" w:hAnsi="Times New Roman" w:cs="Times New Roman"/>
          <w:i/>
          <w:iCs/>
          <w:sz w:val="24"/>
          <w:szCs w:val="24"/>
          <w:lang w:val="x-none" w:eastAsia="ru-RU"/>
        </w:rPr>
      </w:pPr>
      <w:r w:rsidRPr="00140194">
        <w:rPr>
          <w:rFonts w:ascii="Times New Roman" w:eastAsia="Times New Roman" w:hAnsi="Times New Roman" w:cs="Times New Roman"/>
          <w:i/>
          <w:iCs/>
          <w:sz w:val="24"/>
          <w:szCs w:val="24"/>
          <w:lang w:val="x-none" w:eastAsia="ru-RU"/>
        </w:rPr>
        <w:t>- св. 300 до 1000м    - 50;</w:t>
      </w:r>
    </w:p>
    <w:p w:rsidR="00140194" w:rsidRPr="00140194" w:rsidRDefault="00140194" w:rsidP="00140194">
      <w:pPr>
        <w:spacing w:after="0" w:line="240" w:lineRule="auto"/>
        <w:ind w:left="34" w:firstLine="567"/>
        <w:jc w:val="both"/>
        <w:rPr>
          <w:rFonts w:ascii="Times New Roman" w:eastAsia="Times New Roman" w:hAnsi="Times New Roman" w:cs="Times New Roman"/>
          <w:i/>
          <w:iCs/>
          <w:sz w:val="24"/>
          <w:szCs w:val="24"/>
          <w:lang w:val="x-none" w:eastAsia="ru-RU"/>
        </w:rPr>
      </w:pPr>
      <w:r w:rsidRPr="00140194">
        <w:rPr>
          <w:rFonts w:ascii="Times New Roman" w:eastAsia="Times New Roman" w:hAnsi="Times New Roman" w:cs="Times New Roman"/>
          <w:i/>
          <w:iCs/>
          <w:sz w:val="24"/>
          <w:szCs w:val="24"/>
          <w:lang w:val="x-none" w:eastAsia="ru-RU"/>
        </w:rPr>
        <w:t>- св. 1000 до 3000м  - 40.</w:t>
      </w:r>
    </w:p>
    <w:p w:rsidR="00140194" w:rsidRPr="00140194" w:rsidRDefault="00140194" w:rsidP="00140194">
      <w:pPr>
        <w:spacing w:after="0" w:line="240" w:lineRule="auto"/>
        <w:ind w:left="34" w:firstLine="567"/>
        <w:jc w:val="both"/>
        <w:rPr>
          <w:rFonts w:ascii="Times New Roman" w:eastAsia="Times New Roman" w:hAnsi="Times New Roman" w:cs="Times New Roman"/>
          <w:i/>
          <w:iCs/>
          <w:sz w:val="24"/>
          <w:szCs w:val="24"/>
          <w:lang w:val="x-none" w:eastAsia="ru-RU"/>
        </w:rPr>
      </w:pPr>
      <w:r w:rsidRPr="00140194">
        <w:rPr>
          <w:rFonts w:ascii="Times New Roman" w:eastAsia="Times New Roman" w:hAnsi="Times New Roman" w:cs="Times New Roman"/>
          <w:i/>
          <w:iCs/>
          <w:sz w:val="24"/>
          <w:szCs w:val="24"/>
          <w:lang w:val="x-none" w:eastAsia="ru-RU"/>
        </w:rPr>
        <w:t xml:space="preserve">   Со стороны селитебной территории необходимо предусматривать полосу древесно-кустарниковых насаждений шириной не менее 50м, а при ширине зоны до 100м – не менее 20м.</w:t>
      </w:r>
    </w:p>
    <w:p w:rsidR="00140194" w:rsidRPr="00140194" w:rsidRDefault="00140194" w:rsidP="00140194">
      <w:pPr>
        <w:keepNext/>
        <w:spacing w:before="100" w:beforeAutospacing="1" w:after="100" w:afterAutospacing="1" w:line="240" w:lineRule="auto"/>
        <w:ind w:firstLine="567"/>
        <w:jc w:val="both"/>
        <w:rPr>
          <w:rFonts w:ascii="Times New Roman" w:eastAsia="Times New Roman" w:hAnsi="Times New Roman" w:cs="Times New Roman"/>
          <w:b/>
          <w:bCs/>
          <w:smallCaps/>
          <w:sz w:val="20"/>
          <w:szCs w:val="20"/>
          <w:u w:val="single"/>
          <w:lang w:eastAsia="ru-RU"/>
        </w:rPr>
      </w:pPr>
      <w:r w:rsidRPr="00140194">
        <w:rPr>
          <w:rFonts w:ascii="Times New Roman" w:eastAsia="Times New Roman" w:hAnsi="Times New Roman" w:cs="Times New Roman"/>
          <w:b/>
          <w:bCs/>
          <w:smallCaps/>
          <w:sz w:val="20"/>
          <w:szCs w:val="20"/>
          <w:u w:val="single"/>
          <w:lang w:eastAsia="ru-RU"/>
        </w:rPr>
        <w:t xml:space="preserve">В – </w:t>
      </w:r>
      <w:r w:rsidRPr="00140194">
        <w:rPr>
          <w:rFonts w:ascii="Times New Roman" w:eastAsia="Times New Roman" w:hAnsi="Times New Roman" w:cs="Times New Roman"/>
          <w:b/>
          <w:bCs/>
          <w:sz w:val="20"/>
          <w:szCs w:val="20"/>
          <w:u w:val="single"/>
          <w:lang w:eastAsia="ru-RU"/>
        </w:rPr>
        <w:t>зона акваторий</w:t>
      </w:r>
    </w:p>
    <w:p w:rsidR="00140194" w:rsidRPr="00140194" w:rsidRDefault="00140194" w:rsidP="00140194">
      <w:pPr>
        <w:keepNext/>
        <w:spacing w:before="100" w:beforeAutospacing="1" w:after="100" w:afterAutospacing="1" w:line="240" w:lineRule="auto"/>
        <w:ind w:firstLine="567"/>
        <w:jc w:val="both"/>
        <w:rPr>
          <w:rFonts w:ascii="Times New Roman" w:eastAsia="Times New Roman" w:hAnsi="Times New Roman" w:cs="Times New Roman"/>
          <w:bCs/>
          <w:i/>
          <w:sz w:val="20"/>
          <w:szCs w:val="20"/>
          <w:lang w:eastAsia="ru-RU"/>
        </w:rPr>
      </w:pPr>
      <w:r w:rsidRPr="00140194">
        <w:rPr>
          <w:rFonts w:ascii="Times New Roman" w:eastAsia="Times New Roman" w:hAnsi="Times New Roman" w:cs="Times New Roman"/>
          <w:bCs/>
          <w:sz w:val="20"/>
          <w:szCs w:val="20"/>
          <w:lang w:eastAsia="ru-RU"/>
        </w:rPr>
        <w:t>Зона включает озера, реки, водоемы и другие водные объекты.</w:t>
      </w:r>
    </w:p>
    <w:p w:rsidR="00140194" w:rsidRPr="00140194" w:rsidRDefault="00140194" w:rsidP="00140194">
      <w:pPr>
        <w:spacing w:after="0" w:line="240" w:lineRule="auto"/>
        <w:ind w:firstLine="708"/>
        <w:jc w:val="both"/>
        <w:rPr>
          <w:rFonts w:ascii="Times New Roman" w:eastAsia="Times New Roman" w:hAnsi="Times New Roman" w:cs="Times New Roman"/>
          <w:bCs/>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firstLine="708"/>
        <w:jc w:val="both"/>
        <w:rPr>
          <w:rFonts w:ascii="Times New Roman" w:eastAsia="MS Mincho" w:hAnsi="Times New Roman" w:cs="Times New Roman"/>
          <w:b/>
          <w:sz w:val="20"/>
          <w:szCs w:val="20"/>
          <w:lang w:eastAsia="ru-RU"/>
        </w:rPr>
      </w:pPr>
      <w:r w:rsidRPr="00140194">
        <w:rPr>
          <w:rFonts w:ascii="Times New Roman" w:eastAsia="Times New Roman" w:hAnsi="Times New Roman" w:cs="Times New Roman"/>
          <w:bCs/>
          <w:i/>
          <w:sz w:val="20"/>
          <w:szCs w:val="20"/>
          <w:lang w:eastAsia="ru-RU"/>
        </w:rPr>
        <w:lastRenderedPageBreak/>
        <w:t>Параметры не устанавливаются.</w:t>
      </w:r>
    </w:p>
    <w:p w:rsidR="00140194" w:rsidRPr="00140194" w:rsidRDefault="00140194" w:rsidP="00140194">
      <w:pPr>
        <w:spacing w:after="0" w:line="240" w:lineRule="auto"/>
        <w:ind w:left="283"/>
        <w:jc w:val="both"/>
        <w:rPr>
          <w:rFonts w:ascii="Times New Roman" w:eastAsia="MS Mincho" w:hAnsi="Times New Roman" w:cs="Times New Roman"/>
          <w:sz w:val="24"/>
          <w:szCs w:val="24"/>
          <w:lang w:val="x-none" w:eastAsia="ru-RU"/>
        </w:rPr>
      </w:pPr>
    </w:p>
    <w:p w:rsidR="00140194" w:rsidRPr="00140194" w:rsidRDefault="00140194" w:rsidP="00140194">
      <w:pPr>
        <w:spacing w:after="0" w:line="240" w:lineRule="auto"/>
        <w:ind w:left="900" w:hanging="180"/>
        <w:jc w:val="both"/>
        <w:rPr>
          <w:rFonts w:ascii="Times New Roman" w:eastAsia="MS Mincho" w:hAnsi="Times New Roman" w:cs="Times New Roman"/>
          <w:b/>
          <w:sz w:val="24"/>
          <w:szCs w:val="24"/>
          <w:lang w:val="x-none" w:eastAsia="ru-RU"/>
        </w:rPr>
      </w:pPr>
      <w:r w:rsidRPr="00140194">
        <w:rPr>
          <w:rFonts w:ascii="Times New Roman" w:eastAsia="MS Mincho" w:hAnsi="Times New Roman" w:cs="Times New Roman"/>
          <w:b/>
          <w:sz w:val="24"/>
          <w:szCs w:val="24"/>
          <w:lang w:val="x-none" w:eastAsia="ru-RU"/>
        </w:rPr>
        <w:t>Статья 18. Зоны особо охраняемых территорий.</w:t>
      </w:r>
    </w:p>
    <w:p w:rsidR="00140194" w:rsidRPr="00140194" w:rsidRDefault="00140194" w:rsidP="00140194">
      <w:pPr>
        <w:spacing w:after="0" w:line="240" w:lineRule="auto"/>
        <w:ind w:left="283"/>
        <w:jc w:val="both"/>
        <w:rPr>
          <w:rFonts w:ascii="Times New Roman" w:eastAsia="MS Mincho" w:hAnsi="Times New Roman" w:cs="Times New Roman"/>
          <w:sz w:val="24"/>
          <w:szCs w:val="24"/>
          <w:lang w:val="x-none" w:eastAsia="ru-RU"/>
        </w:rPr>
      </w:pPr>
    </w:p>
    <w:p w:rsidR="00140194" w:rsidRPr="00140194" w:rsidRDefault="00140194" w:rsidP="00140194">
      <w:pPr>
        <w:spacing w:after="0" w:line="240" w:lineRule="auto"/>
        <w:ind w:left="900" w:hanging="180"/>
        <w:jc w:val="both"/>
        <w:rPr>
          <w:rFonts w:ascii="Times New Roman" w:eastAsia="MS Mincho" w:hAnsi="Times New Roman" w:cs="Times New Roman"/>
          <w:b/>
          <w:sz w:val="24"/>
          <w:szCs w:val="24"/>
          <w:u w:val="single"/>
          <w:lang w:val="x-none" w:eastAsia="ru-RU"/>
        </w:rPr>
      </w:pPr>
      <w:proofErr w:type="spellStart"/>
      <w:r w:rsidRPr="00140194">
        <w:rPr>
          <w:rFonts w:ascii="Times New Roman" w:eastAsia="MS Mincho" w:hAnsi="Times New Roman" w:cs="Times New Roman"/>
          <w:b/>
          <w:sz w:val="24"/>
          <w:szCs w:val="24"/>
          <w:u w:val="single"/>
          <w:lang w:val="x-none" w:eastAsia="ru-RU"/>
        </w:rPr>
        <w:t>Ооз</w:t>
      </w:r>
      <w:proofErr w:type="spellEnd"/>
      <w:r w:rsidRPr="00140194">
        <w:rPr>
          <w:rFonts w:ascii="Times New Roman" w:eastAsia="MS Mincho" w:hAnsi="Times New Roman" w:cs="Times New Roman"/>
          <w:b/>
          <w:sz w:val="24"/>
          <w:szCs w:val="24"/>
          <w:u w:val="single"/>
          <w:lang w:val="x-none" w:eastAsia="ru-RU"/>
        </w:rPr>
        <w:t xml:space="preserve">, </w:t>
      </w:r>
      <w:proofErr w:type="spellStart"/>
      <w:r w:rsidRPr="00140194">
        <w:rPr>
          <w:rFonts w:ascii="Times New Roman" w:eastAsia="MS Mincho" w:hAnsi="Times New Roman" w:cs="Times New Roman"/>
          <w:b/>
          <w:sz w:val="24"/>
          <w:szCs w:val="24"/>
          <w:u w:val="single"/>
          <w:lang w:val="x-none" w:eastAsia="ru-RU"/>
        </w:rPr>
        <w:t>Оох</w:t>
      </w:r>
      <w:proofErr w:type="spellEnd"/>
      <w:r w:rsidRPr="00140194">
        <w:rPr>
          <w:rFonts w:ascii="Times New Roman" w:eastAsia="MS Mincho" w:hAnsi="Times New Roman" w:cs="Times New Roman"/>
          <w:b/>
          <w:sz w:val="24"/>
          <w:szCs w:val="24"/>
          <w:u w:val="single"/>
          <w:lang w:val="x-none" w:eastAsia="ru-RU"/>
        </w:rPr>
        <w:t xml:space="preserve"> - зона особо охраняемых территорий и природоохранного назначения</w:t>
      </w:r>
    </w:p>
    <w:p w:rsidR="00140194" w:rsidRPr="00140194" w:rsidRDefault="00140194" w:rsidP="00140194">
      <w:pPr>
        <w:spacing w:after="0" w:line="240" w:lineRule="auto"/>
        <w:ind w:left="900" w:hanging="180"/>
        <w:jc w:val="both"/>
        <w:rPr>
          <w:rFonts w:ascii="Times New Roman" w:eastAsia="MS Mincho" w:hAnsi="Times New Roman" w:cs="Times New Roman"/>
          <w:b/>
          <w:sz w:val="24"/>
          <w:szCs w:val="24"/>
          <w:u w:val="single"/>
          <w:lang w:val="x-none" w:eastAsia="ru-RU"/>
        </w:rPr>
      </w:pPr>
    </w:p>
    <w:p w:rsidR="00140194" w:rsidRPr="00140194" w:rsidRDefault="00140194" w:rsidP="00140194">
      <w:pPr>
        <w:spacing w:after="0" w:line="240" w:lineRule="auto"/>
        <w:ind w:left="283"/>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xml:space="preserve">В соответствии с ГК РФ </w:t>
      </w:r>
      <w:r w:rsidRPr="00140194">
        <w:rPr>
          <w:rFonts w:ascii="Times New Roman" w:eastAsia="Times New Roman" w:hAnsi="Times New Roman" w:cs="Times New Roman"/>
          <w:sz w:val="24"/>
          <w:szCs w:val="24"/>
          <w:lang w:val="x-none" w:eastAsia="ru-RU"/>
        </w:rPr>
        <w:t>г</w:t>
      </w:r>
      <w:r w:rsidRPr="00140194">
        <w:rPr>
          <w:rFonts w:ascii="Times New Roman" w:eastAsia="MS Mincho" w:hAnsi="Times New Roman" w:cs="Times New Roman"/>
          <w:sz w:val="24"/>
          <w:szCs w:val="24"/>
          <w:lang w:val="x-none" w:eastAsia="ru-RU"/>
        </w:rPr>
        <w:t>радостроительные регламенты не устанавливаются  для земель особо охраняемых природных территорий.</w:t>
      </w:r>
    </w:p>
    <w:p w:rsidR="00140194" w:rsidRPr="00140194" w:rsidRDefault="00140194" w:rsidP="00140194">
      <w:pPr>
        <w:spacing w:after="0" w:line="240" w:lineRule="auto"/>
        <w:ind w:left="283"/>
        <w:jc w:val="both"/>
        <w:rPr>
          <w:rFonts w:ascii="Times New Roman" w:eastAsia="MS Mincho" w:hAnsi="Times New Roman" w:cs="Times New Roman"/>
          <w:sz w:val="24"/>
          <w:szCs w:val="24"/>
          <w:highlight w:val="yellow"/>
          <w:lang w:val="x-none" w:eastAsia="ru-RU"/>
        </w:rPr>
      </w:pPr>
    </w:p>
    <w:p w:rsidR="00140194" w:rsidRPr="00140194" w:rsidRDefault="00140194" w:rsidP="00140194">
      <w:pPr>
        <w:spacing w:after="0" w:line="240" w:lineRule="auto"/>
        <w:ind w:left="283"/>
        <w:jc w:val="both"/>
        <w:rPr>
          <w:rFonts w:ascii="Times New Roman" w:eastAsia="MS Mincho" w:hAnsi="Times New Roman" w:cs="Times New Roman"/>
          <w:b/>
          <w:sz w:val="24"/>
          <w:szCs w:val="24"/>
          <w:lang w:val="x-none" w:eastAsia="ru-RU"/>
        </w:rPr>
      </w:pPr>
      <w:r w:rsidRPr="00140194">
        <w:rPr>
          <w:rFonts w:ascii="Times New Roman" w:eastAsia="MS Mincho" w:hAnsi="Times New Roman" w:cs="Times New Roman"/>
          <w:b/>
          <w:sz w:val="24"/>
          <w:szCs w:val="24"/>
          <w:lang w:val="x-none" w:eastAsia="ru-RU"/>
        </w:rPr>
        <w:t>Статья 19. Ограничения использования земельных участков и объектов капитального строительства</w:t>
      </w:r>
    </w:p>
    <w:p w:rsidR="00140194" w:rsidRPr="00140194" w:rsidRDefault="00140194" w:rsidP="00140194">
      <w:pPr>
        <w:spacing w:after="0" w:line="240" w:lineRule="auto"/>
        <w:ind w:left="283"/>
        <w:jc w:val="both"/>
        <w:rPr>
          <w:rFonts w:ascii="Times New Roman" w:eastAsia="MS Mincho" w:hAnsi="Times New Roman" w:cs="Times New Roman"/>
          <w:b/>
          <w:sz w:val="24"/>
          <w:szCs w:val="24"/>
          <w:lang w:val="x-none" w:eastAsia="ru-RU"/>
        </w:rPr>
      </w:pPr>
    </w:p>
    <w:p w:rsidR="00140194" w:rsidRPr="00140194" w:rsidRDefault="00140194" w:rsidP="00140194">
      <w:pPr>
        <w:spacing w:after="0" w:line="240" w:lineRule="auto"/>
        <w:ind w:left="283"/>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xml:space="preserve">    Ограничения использования земельных участков заключаются, согласно ст.56 Земельного Кодекса РФ и иными федеральными законами.</w:t>
      </w:r>
    </w:p>
    <w:p w:rsidR="00140194" w:rsidRPr="00140194" w:rsidRDefault="00140194" w:rsidP="00140194">
      <w:pPr>
        <w:spacing w:after="0" w:line="240" w:lineRule="auto"/>
        <w:ind w:left="283"/>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xml:space="preserve">    Ограничения прав на землю устанавливаются актами исполнительных органов государственной власти, актами органов местного самоуправления или решением суда.</w:t>
      </w:r>
    </w:p>
    <w:p w:rsidR="00140194" w:rsidRPr="00140194" w:rsidRDefault="00140194" w:rsidP="00140194">
      <w:pPr>
        <w:spacing w:after="0" w:line="240" w:lineRule="auto"/>
        <w:ind w:left="283"/>
        <w:jc w:val="both"/>
        <w:rPr>
          <w:rFonts w:ascii="Times New Roman" w:eastAsia="MS Mincho" w:hAnsi="Times New Roman" w:cs="Times New Roman"/>
          <w:sz w:val="24"/>
          <w:szCs w:val="24"/>
          <w:lang w:val="x-none" w:eastAsia="ru-RU"/>
        </w:rPr>
      </w:pPr>
      <w:r w:rsidRPr="00140194">
        <w:rPr>
          <w:rFonts w:ascii="Times New Roman" w:eastAsia="MS Mincho" w:hAnsi="Times New Roman" w:cs="Times New Roman"/>
          <w:sz w:val="24"/>
          <w:szCs w:val="24"/>
          <w:lang w:val="x-none" w:eastAsia="ru-RU"/>
        </w:rPr>
        <w:t xml:space="preserve">    Ограничение использования объектов капитального строительства регламентируется законодательством Российской Федерации об охране объектов культурного наследия и Градостроительным кодексом РФ.</w:t>
      </w:r>
    </w:p>
    <w:p w:rsidR="00140194" w:rsidRPr="00140194" w:rsidRDefault="00140194" w:rsidP="00140194">
      <w:pPr>
        <w:spacing w:after="0" w:line="240" w:lineRule="auto"/>
        <w:ind w:left="900" w:hanging="180"/>
        <w:jc w:val="both"/>
        <w:rPr>
          <w:rFonts w:ascii="Times New Roman" w:eastAsia="MS Mincho" w:hAnsi="Times New Roman" w:cs="Times New Roman"/>
          <w:b/>
          <w:sz w:val="24"/>
          <w:szCs w:val="24"/>
          <w:u w:val="single"/>
          <w:lang w:val="x-none" w:eastAsia="ru-RU"/>
        </w:rPr>
      </w:pPr>
    </w:p>
    <w:p w:rsidR="00140194" w:rsidRPr="00140194" w:rsidRDefault="00140194" w:rsidP="00140194">
      <w:pPr>
        <w:spacing w:after="0" w:line="240" w:lineRule="auto"/>
        <w:ind w:left="900" w:hanging="180"/>
        <w:jc w:val="both"/>
        <w:rPr>
          <w:rFonts w:ascii="Times New Roman" w:eastAsia="MS Mincho" w:hAnsi="Times New Roman" w:cs="Times New Roman"/>
          <w:b/>
          <w:sz w:val="24"/>
          <w:szCs w:val="24"/>
          <w:lang w:val="x-none" w:eastAsia="ru-RU"/>
        </w:rPr>
      </w:pPr>
      <w:r w:rsidRPr="00140194">
        <w:rPr>
          <w:rFonts w:ascii="Times New Roman" w:eastAsia="MS Mincho" w:hAnsi="Times New Roman" w:cs="Times New Roman"/>
          <w:b/>
          <w:sz w:val="24"/>
          <w:szCs w:val="24"/>
          <w:lang w:val="x-none" w:eastAsia="ru-RU"/>
        </w:rPr>
        <w:t>ЗОНЫ С ОСОБЫМИ УСЛОВИЯМИ ИСПОЛЬЗОВАНИЯ</w:t>
      </w:r>
    </w:p>
    <w:p w:rsidR="00140194" w:rsidRPr="00140194" w:rsidRDefault="00140194" w:rsidP="00140194">
      <w:pPr>
        <w:spacing w:after="0" w:line="240" w:lineRule="auto"/>
        <w:ind w:left="900" w:hanging="180"/>
        <w:jc w:val="both"/>
        <w:rPr>
          <w:rFonts w:ascii="Times New Roman" w:eastAsia="MS Mincho" w:hAnsi="Times New Roman" w:cs="Times New Roman"/>
          <w:b/>
          <w:sz w:val="24"/>
          <w:szCs w:val="24"/>
          <w:lang w:val="x-none" w:eastAsia="ru-RU"/>
        </w:rPr>
      </w:pPr>
    </w:p>
    <w:p w:rsidR="00140194" w:rsidRPr="00140194" w:rsidRDefault="00140194" w:rsidP="00140194">
      <w:pPr>
        <w:widowControl w:val="0"/>
        <w:shd w:val="clear" w:color="auto" w:fill="FFFFFF"/>
        <w:spacing w:after="0" w:line="240" w:lineRule="auto"/>
        <w:ind w:firstLine="708"/>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b/>
          <w:sz w:val="24"/>
          <w:szCs w:val="24"/>
          <w:u w:val="single"/>
          <w:lang w:val="x-none" w:eastAsia="ru-RU"/>
        </w:rPr>
        <w:t>Охранная зона</w:t>
      </w:r>
      <w:r w:rsidRPr="00140194">
        <w:rPr>
          <w:rFonts w:ascii="Times New Roman" w:eastAsia="Times New Roman" w:hAnsi="Times New Roman" w:cs="Times New Roman"/>
          <w:b/>
          <w:sz w:val="24"/>
          <w:szCs w:val="24"/>
          <w:lang w:val="x-none" w:eastAsia="ru-RU"/>
        </w:rPr>
        <w:t xml:space="preserve"> </w:t>
      </w:r>
      <w:r w:rsidRPr="00140194">
        <w:rPr>
          <w:rFonts w:ascii="Times New Roman" w:eastAsia="Times New Roman" w:hAnsi="Times New Roman" w:cs="Times New Roman"/>
          <w:sz w:val="24"/>
          <w:szCs w:val="24"/>
          <w:lang w:val="x-none" w:eastAsia="ru-RU"/>
        </w:rPr>
        <w:t>от объектов инженерной инфраструктуры – зона, расположенная вдоль трасс воздушных высоковольтных линий электропередач, по обе стороны от проекций крайних фаз проводов, зоны санитарной охраны источников водоснабжения, водоводов, зона газопровода и нефтепровода в соответствии с границей охранной зоны. Зона, межселенных инженерных коммуникаций с возможным размещением временных сооружений по обслуживанию инженерных сетей.</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Режим хозяйственной деятельности трубопроводов регулируется правилами охраны магистральных трубопроводов разработанные ФГУП «Научно-технический центр по безопасности в промышленности </w:t>
      </w:r>
      <w:proofErr w:type="spellStart"/>
      <w:r w:rsidRPr="00140194">
        <w:rPr>
          <w:rFonts w:ascii="Times New Roman" w:eastAsia="Times New Roman" w:hAnsi="Times New Roman" w:cs="Times New Roman"/>
          <w:sz w:val="20"/>
          <w:szCs w:val="20"/>
          <w:lang w:eastAsia="ru-RU"/>
        </w:rPr>
        <w:t>Гостехнадзора</w:t>
      </w:r>
      <w:proofErr w:type="spellEnd"/>
      <w:r w:rsidRPr="00140194">
        <w:rPr>
          <w:rFonts w:ascii="Times New Roman" w:eastAsia="Times New Roman" w:hAnsi="Times New Roman" w:cs="Times New Roman"/>
          <w:sz w:val="20"/>
          <w:szCs w:val="20"/>
          <w:lang w:eastAsia="ru-RU"/>
        </w:rPr>
        <w:t xml:space="preserve"> России» Москва 2004 год Выпуск 14.</w:t>
      </w:r>
    </w:p>
    <w:p w:rsidR="00140194" w:rsidRPr="00140194" w:rsidRDefault="00140194" w:rsidP="00140194">
      <w:pPr>
        <w:widowControl w:val="0"/>
        <w:autoSpaceDE w:val="0"/>
        <w:autoSpaceDN w:val="0"/>
        <w:adjustRightInd w:val="0"/>
        <w:spacing w:after="0" w:line="240" w:lineRule="auto"/>
        <w:ind w:firstLine="624"/>
        <w:jc w:val="both"/>
        <w:rPr>
          <w:rFonts w:ascii="Times New Roman" w:eastAsia="Times New Roman" w:hAnsi="Times New Roman" w:cs="Times New Roman"/>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bCs/>
          <w:i/>
          <w:sz w:val="20"/>
          <w:szCs w:val="20"/>
          <w:lang w:eastAsia="ru-RU"/>
        </w:rPr>
      </w:pPr>
      <w:r w:rsidRPr="00140194">
        <w:rPr>
          <w:rFonts w:ascii="Times New Roman" w:eastAsia="MS Mincho" w:hAnsi="Times New Roman" w:cs="Times New Roman"/>
          <w:b/>
          <w:bCs/>
          <w:i/>
          <w:sz w:val="20"/>
          <w:szCs w:val="20"/>
          <w:lang w:eastAsia="ru-RU"/>
        </w:rPr>
        <w:t>Разрешается:</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xml:space="preserve">-размещение и обслуживание воздушных линий электропередач напряжением 10, 35, 110, 220 </w:t>
      </w:r>
      <w:proofErr w:type="spellStart"/>
      <w:r w:rsidRPr="00140194">
        <w:rPr>
          <w:rFonts w:ascii="Times New Roman" w:eastAsia="MS Mincho" w:hAnsi="Times New Roman" w:cs="Times New Roman"/>
          <w:sz w:val="20"/>
          <w:szCs w:val="20"/>
          <w:lang w:eastAsia="ru-RU"/>
        </w:rPr>
        <w:t>кВ.</w:t>
      </w:r>
      <w:proofErr w:type="spellEnd"/>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-размещение и обслуживание трубопроводного транспорта (газопровод, нефтепровод, водовод).</w:t>
      </w:r>
    </w:p>
    <w:p w:rsidR="00140194" w:rsidRPr="00140194" w:rsidRDefault="00140194" w:rsidP="00140194">
      <w:pPr>
        <w:spacing w:after="0" w:line="240" w:lineRule="auto"/>
        <w:ind w:firstLine="567"/>
        <w:jc w:val="both"/>
        <w:rPr>
          <w:rFonts w:ascii="Times New Roman" w:eastAsia="MS Mincho" w:hAnsi="Times New Roman" w:cs="Times New Roman"/>
          <w:b/>
          <w:bCs/>
          <w:sz w:val="20"/>
          <w:szCs w:val="20"/>
          <w:lang w:eastAsia="ru-RU"/>
        </w:rPr>
      </w:pPr>
      <w:r w:rsidRPr="00140194">
        <w:rPr>
          <w:rFonts w:ascii="Times New Roman" w:eastAsia="MS Mincho" w:hAnsi="Times New Roman" w:cs="Times New Roman"/>
          <w:sz w:val="20"/>
          <w:szCs w:val="20"/>
          <w:lang w:eastAsia="ru-RU"/>
        </w:rPr>
        <w:t>-размещение объектов, имеющих непосредственное отношение к эксплуатации, реконструкции и расширению сооружений трубопроводного транспорта;</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-размещение вспомогательных строений и инфраструктуры для обслуживания инженерных сооружений;</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размещение стоянок служебного транспорта;</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технологические проезды;</w:t>
      </w:r>
    </w:p>
    <w:p w:rsidR="00140194" w:rsidRPr="00140194" w:rsidRDefault="00140194" w:rsidP="00140194">
      <w:pPr>
        <w:spacing w:after="0" w:line="240" w:lineRule="auto"/>
        <w:ind w:firstLine="567"/>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-автостоянки;</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-зеленые насаждения общего пользования (не выше 2м).</w:t>
      </w:r>
    </w:p>
    <w:p w:rsidR="00140194" w:rsidRPr="00140194" w:rsidRDefault="00140194" w:rsidP="00140194">
      <w:pPr>
        <w:spacing w:after="0" w:line="240" w:lineRule="auto"/>
        <w:ind w:left="34" w:firstLine="567"/>
        <w:jc w:val="both"/>
        <w:rPr>
          <w:rFonts w:ascii="Times New Roman" w:eastAsia="MS Mincho" w:hAnsi="Times New Roman" w:cs="Times New Roman"/>
          <w:b/>
          <w:bCs/>
          <w:sz w:val="24"/>
          <w:szCs w:val="24"/>
          <w:lang w:val="x-none" w:eastAsia="ru-RU"/>
        </w:rPr>
      </w:pPr>
    </w:p>
    <w:p w:rsidR="00140194" w:rsidRPr="00140194" w:rsidRDefault="00140194" w:rsidP="00140194">
      <w:pPr>
        <w:spacing w:after="0" w:line="240" w:lineRule="auto"/>
        <w:jc w:val="both"/>
        <w:rPr>
          <w:rFonts w:ascii="Times New Roman" w:eastAsia="MS Mincho" w:hAnsi="Times New Roman" w:cs="Times New Roman"/>
          <w:i/>
          <w:sz w:val="20"/>
          <w:szCs w:val="20"/>
          <w:lang w:eastAsia="ru-RU"/>
        </w:rPr>
      </w:pPr>
      <w:r w:rsidRPr="00140194">
        <w:rPr>
          <w:rFonts w:ascii="Times New Roman" w:eastAsia="MS Mincho" w:hAnsi="Times New Roman" w:cs="Times New Roman"/>
          <w:b/>
          <w:bCs/>
          <w:i/>
          <w:sz w:val="20"/>
          <w:szCs w:val="20"/>
          <w:lang w:eastAsia="ru-RU"/>
        </w:rPr>
        <w:t>Запрещается:</w:t>
      </w:r>
    </w:p>
    <w:p w:rsidR="00140194" w:rsidRPr="00140194" w:rsidRDefault="00140194" w:rsidP="00140194">
      <w:pPr>
        <w:spacing w:after="0" w:line="240" w:lineRule="auto"/>
        <w:ind w:firstLine="567"/>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w:t>
      </w:r>
      <w:r w:rsidRPr="00140194">
        <w:rPr>
          <w:rFonts w:ascii="Times New Roman" w:eastAsia="Times New Roman" w:hAnsi="Times New Roman" w:cs="Times New Roman"/>
          <w:sz w:val="20"/>
          <w:szCs w:val="20"/>
          <w:lang w:eastAsia="ru-RU"/>
        </w:rPr>
        <w:t xml:space="preserve">новое </w:t>
      </w:r>
      <w:r w:rsidRPr="00140194">
        <w:rPr>
          <w:rFonts w:ascii="Times New Roman" w:eastAsia="MS Mincho" w:hAnsi="Times New Roman" w:cs="Times New Roman"/>
          <w:sz w:val="20"/>
          <w:szCs w:val="20"/>
          <w:lang w:eastAsia="ru-RU"/>
        </w:rPr>
        <w:t>строительство жилых, промышленно-коммунальных, транспортных и других объектов;</w:t>
      </w:r>
    </w:p>
    <w:p w:rsidR="00140194" w:rsidRPr="00140194" w:rsidRDefault="00140194" w:rsidP="00140194">
      <w:pPr>
        <w:spacing w:after="0" w:line="240" w:lineRule="auto"/>
        <w:ind w:firstLine="567"/>
        <w:contextualSpacing/>
        <w:jc w:val="both"/>
        <w:rPr>
          <w:rFonts w:ascii="Times New Roman" w:eastAsia="Times New Roman" w:hAnsi="Times New Roman" w:cs="Times New Roman"/>
          <w:sz w:val="24"/>
          <w:szCs w:val="24"/>
        </w:rPr>
      </w:pPr>
      <w:r w:rsidRPr="00140194">
        <w:rPr>
          <w:rFonts w:ascii="Times New Roman" w:eastAsia="MS Mincho" w:hAnsi="Times New Roman" w:cs="Times New Roman"/>
          <w:sz w:val="24"/>
          <w:szCs w:val="24"/>
        </w:rPr>
        <w:t>-</w:t>
      </w:r>
      <w:r w:rsidRPr="00140194">
        <w:rPr>
          <w:rFonts w:ascii="Times New Roman" w:eastAsia="Times New Roman" w:hAnsi="Times New Roman" w:cs="Times New Roman"/>
          <w:sz w:val="24"/>
          <w:szCs w:val="24"/>
        </w:rPr>
        <w:t xml:space="preserve"> производство работ с опасными, горючими и горюче-смазочными материалами; выполнение ремонта машин и механизмов;</w:t>
      </w:r>
    </w:p>
    <w:p w:rsidR="00140194" w:rsidRPr="00140194" w:rsidRDefault="00140194" w:rsidP="00140194">
      <w:pPr>
        <w:spacing w:after="0" w:line="240" w:lineRule="auto"/>
        <w:ind w:firstLine="567"/>
        <w:jc w:val="both"/>
        <w:rPr>
          <w:rFonts w:ascii="Times New Roman" w:eastAsia="MS Mincho" w:hAnsi="Times New Roman" w:cs="Times New Roman"/>
          <w:bCs/>
          <w:iCs/>
          <w:sz w:val="20"/>
          <w:szCs w:val="20"/>
          <w:lang w:eastAsia="ru-RU"/>
        </w:rPr>
      </w:pPr>
      <w:r w:rsidRPr="00140194">
        <w:rPr>
          <w:rFonts w:ascii="Times New Roman" w:eastAsia="MS Mincho" w:hAnsi="Times New Roman" w:cs="Times New Roman"/>
          <w:bCs/>
          <w:iCs/>
          <w:sz w:val="20"/>
          <w:szCs w:val="20"/>
          <w:lang w:eastAsia="ru-RU"/>
        </w:rPr>
        <w:t>-размещение садово-огородных участков.</w:t>
      </w:r>
    </w:p>
    <w:p w:rsidR="00140194" w:rsidRPr="00140194" w:rsidRDefault="00140194" w:rsidP="00140194">
      <w:pPr>
        <w:spacing w:after="0" w:line="240" w:lineRule="auto"/>
        <w:ind w:firstLine="567"/>
        <w:jc w:val="both"/>
        <w:rPr>
          <w:rFonts w:ascii="Times New Roman" w:eastAsia="MS Mincho" w:hAnsi="Times New Roman" w:cs="Times New Roman"/>
          <w:b/>
          <w:bCs/>
          <w:i/>
          <w:iCs/>
          <w:sz w:val="20"/>
          <w:szCs w:val="20"/>
          <w:lang w:eastAsia="ru-RU"/>
        </w:rPr>
      </w:pPr>
    </w:p>
    <w:p w:rsidR="00140194" w:rsidRPr="00140194" w:rsidRDefault="00140194" w:rsidP="00140194">
      <w:pPr>
        <w:spacing w:after="0" w:line="240" w:lineRule="auto"/>
        <w:ind w:firstLine="34"/>
        <w:jc w:val="both"/>
        <w:rPr>
          <w:rFonts w:ascii="Times New Roman" w:eastAsia="MS Mincho" w:hAnsi="Times New Roman" w:cs="Times New Roman"/>
          <w:b/>
          <w:bCs/>
          <w:i/>
          <w:iCs/>
          <w:sz w:val="20"/>
          <w:szCs w:val="20"/>
          <w:lang w:eastAsia="ru-RU"/>
        </w:rPr>
      </w:pPr>
      <w:r w:rsidRPr="00140194">
        <w:rPr>
          <w:rFonts w:ascii="Times New Roman" w:eastAsia="MS Mincho" w:hAnsi="Times New Roman" w:cs="Times New Roman"/>
          <w:b/>
          <w:bCs/>
          <w:i/>
          <w:iCs/>
          <w:sz w:val="20"/>
          <w:szCs w:val="20"/>
          <w:lang w:eastAsia="ru-RU"/>
        </w:rPr>
        <w:t>Параметры:</w:t>
      </w:r>
    </w:p>
    <w:p w:rsidR="00140194" w:rsidRPr="00140194" w:rsidRDefault="00140194" w:rsidP="00140194">
      <w:pPr>
        <w:spacing w:after="0" w:line="240" w:lineRule="auto"/>
        <w:ind w:left="34" w:firstLine="567"/>
        <w:jc w:val="both"/>
        <w:rPr>
          <w:rFonts w:ascii="Times New Roman" w:eastAsia="MS Mincho" w:hAnsi="Times New Roman" w:cs="Times New Roman"/>
          <w:i/>
          <w:iCs/>
          <w:sz w:val="24"/>
          <w:szCs w:val="24"/>
          <w:lang w:val="x-none" w:eastAsia="ru-RU"/>
        </w:rPr>
      </w:pPr>
      <w:r w:rsidRPr="00140194">
        <w:rPr>
          <w:rFonts w:ascii="Times New Roman" w:eastAsia="MS Mincho" w:hAnsi="Times New Roman" w:cs="Times New Roman"/>
          <w:i/>
          <w:iCs/>
          <w:sz w:val="24"/>
          <w:szCs w:val="24"/>
          <w:lang w:val="x-none" w:eastAsia="ru-RU"/>
        </w:rPr>
        <w:t xml:space="preserve">1.Ширина охранной зоны,  устанавливается согласно СНиП в зависимости от мощности сооружений трубопроводного транспорта. </w:t>
      </w:r>
    </w:p>
    <w:p w:rsidR="00140194" w:rsidRPr="00140194" w:rsidRDefault="00140194" w:rsidP="00140194">
      <w:pPr>
        <w:spacing w:after="0" w:line="240" w:lineRule="auto"/>
        <w:ind w:left="900" w:hanging="180"/>
        <w:jc w:val="both"/>
        <w:rPr>
          <w:rFonts w:ascii="Times New Roman" w:eastAsia="MS Mincho" w:hAnsi="Times New Roman" w:cs="Times New Roman"/>
          <w:b/>
          <w:sz w:val="24"/>
          <w:szCs w:val="24"/>
          <w:lang w:val="x-none" w:eastAsia="ru-RU"/>
        </w:rPr>
      </w:pPr>
    </w:p>
    <w:p w:rsidR="00140194" w:rsidRPr="00140194" w:rsidRDefault="00140194" w:rsidP="00140194">
      <w:pPr>
        <w:spacing w:after="0" w:line="240" w:lineRule="auto"/>
        <w:ind w:left="34" w:hanging="34"/>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b/>
          <w:sz w:val="24"/>
          <w:szCs w:val="24"/>
          <w:lang w:val="x-none" w:eastAsia="ru-RU"/>
        </w:rPr>
        <w:t xml:space="preserve">    </w:t>
      </w:r>
      <w:r w:rsidRPr="00140194">
        <w:rPr>
          <w:rFonts w:ascii="Times New Roman" w:eastAsia="Times New Roman" w:hAnsi="Times New Roman" w:cs="Times New Roman"/>
          <w:b/>
          <w:sz w:val="24"/>
          <w:szCs w:val="24"/>
          <w:lang w:val="x-none" w:eastAsia="ru-RU"/>
        </w:rPr>
        <w:tab/>
      </w:r>
      <w:r w:rsidRPr="00140194">
        <w:rPr>
          <w:rFonts w:ascii="Times New Roman" w:eastAsia="Times New Roman" w:hAnsi="Times New Roman" w:cs="Times New Roman"/>
          <w:b/>
          <w:sz w:val="24"/>
          <w:szCs w:val="24"/>
          <w:u w:val="single"/>
          <w:lang w:val="x-none" w:eastAsia="ru-RU"/>
        </w:rPr>
        <w:t>Санитарно-защитная зона</w:t>
      </w:r>
      <w:r w:rsidRPr="00140194">
        <w:rPr>
          <w:rFonts w:ascii="Times New Roman" w:eastAsia="Times New Roman" w:hAnsi="Times New Roman" w:cs="Times New Roman"/>
          <w:sz w:val="24"/>
          <w:szCs w:val="24"/>
          <w:lang w:val="x-none" w:eastAsia="ru-RU"/>
        </w:rPr>
        <w:t xml:space="preserve"> от предприятий производственного, коммунально-складского, сельскохозяйственного и транспортного назначений, размер которой устанавливается в </w:t>
      </w:r>
      <w:r w:rsidRPr="00140194">
        <w:rPr>
          <w:rFonts w:ascii="Times New Roman" w:eastAsia="Times New Roman" w:hAnsi="Times New Roman" w:cs="Times New Roman"/>
          <w:sz w:val="24"/>
          <w:szCs w:val="24"/>
          <w:lang w:val="x-none" w:eastAsia="ru-RU"/>
        </w:rPr>
        <w:lastRenderedPageBreak/>
        <w:t>соответствии с классом опасности предприятия, определенном Методикой расчета концентрации в атмосферном воздухе вредных веществ, содержащихся в выбросах предприятия, а также с учетом других требований, зафиксированная в СанПиН. Ее точный размер определяется на последующих стадиях проектирования расчетом.</w:t>
      </w:r>
    </w:p>
    <w:p w:rsidR="00140194" w:rsidRPr="00140194" w:rsidRDefault="00140194" w:rsidP="00140194">
      <w:pPr>
        <w:spacing w:after="0" w:line="240" w:lineRule="auto"/>
        <w:ind w:left="283"/>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xml:space="preserve">      </w:t>
      </w:r>
      <w:r w:rsidRPr="00140194">
        <w:rPr>
          <w:rFonts w:ascii="Times New Roman" w:eastAsia="Times New Roman" w:hAnsi="Times New Roman" w:cs="Times New Roman"/>
          <w:sz w:val="24"/>
          <w:szCs w:val="24"/>
          <w:lang w:val="x-none" w:eastAsia="ru-RU"/>
        </w:rPr>
        <w:tab/>
        <w:t>Санитарно-защитная зона предназначена для уменьшения воздействия загрязнения на атмосферный воздух до значений, установленных гигиеническими нормативами. По своему функциональному назначению санитарно-защитная зона должна являться защитным барьером, обеспечивающим уровень безопасности населения при эксплуатации объекта в штатном режиме.</w:t>
      </w:r>
    </w:p>
    <w:p w:rsidR="00140194" w:rsidRPr="00140194" w:rsidRDefault="00140194" w:rsidP="00140194">
      <w:pPr>
        <w:spacing w:after="0" w:line="240" w:lineRule="auto"/>
        <w:ind w:left="283"/>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ab/>
        <w:t>В проекте санитарно-защитной зоны на строительство новых, реконструкцию или техническое перевооружение действующих промышленных объектов, производств и сооружений должны быть предусмотрены мероприятия и средства на организацию санитарно-защитных зон, включая отселение жителей, в случае необходимости. Выполнение мероприятий, включая отселение жителей, обеспечивают должностные лица соответствующих объектов и производств.</w:t>
      </w:r>
    </w:p>
    <w:p w:rsidR="00140194" w:rsidRPr="00140194" w:rsidRDefault="00140194" w:rsidP="00140194">
      <w:pPr>
        <w:spacing w:after="0" w:line="240" w:lineRule="auto"/>
        <w:ind w:left="283"/>
        <w:jc w:val="both"/>
        <w:rPr>
          <w:rFonts w:ascii="Times New Roman" w:eastAsia="Times New Roman" w:hAnsi="Times New Roman" w:cs="Times New Roman"/>
          <w:b/>
          <w:sz w:val="24"/>
          <w:szCs w:val="24"/>
          <w:lang w:val="x-none" w:eastAsia="ru-RU"/>
        </w:rPr>
      </w:pPr>
    </w:p>
    <w:p w:rsidR="00140194" w:rsidRPr="00140194" w:rsidRDefault="00140194" w:rsidP="00140194">
      <w:pPr>
        <w:spacing w:after="0" w:line="240" w:lineRule="auto"/>
        <w:jc w:val="both"/>
        <w:rPr>
          <w:rFonts w:ascii="Times New Roman" w:eastAsia="Times New Roman" w:hAnsi="Times New Roman" w:cs="Times New Roman"/>
          <w:i/>
          <w:sz w:val="24"/>
          <w:szCs w:val="24"/>
          <w:lang w:eastAsia="ru-RU"/>
        </w:rPr>
      </w:pPr>
      <w:r w:rsidRPr="00140194">
        <w:rPr>
          <w:rFonts w:ascii="Times New Roman" w:eastAsia="Times New Roman" w:hAnsi="Times New Roman" w:cs="Times New Roman"/>
          <w:b/>
          <w:i/>
          <w:sz w:val="24"/>
          <w:szCs w:val="24"/>
          <w:lang w:eastAsia="ru-RU"/>
        </w:rPr>
        <w:t>Разрешается размещать:</w:t>
      </w:r>
    </w:p>
    <w:p w:rsidR="00140194" w:rsidRPr="00140194" w:rsidRDefault="00140194" w:rsidP="00140194">
      <w:pPr>
        <w:spacing w:after="0" w:line="240" w:lineRule="auto"/>
        <w:ind w:firstLine="460"/>
        <w:jc w:val="both"/>
        <w:rPr>
          <w:rFonts w:ascii="Arial" w:eastAsia="MS Mincho" w:hAnsi="Arial" w:cs="Arial"/>
          <w:b/>
          <w:bCs/>
          <w:sz w:val="24"/>
          <w:szCs w:val="24"/>
          <w:lang w:eastAsia="ru-RU"/>
        </w:rPr>
      </w:pPr>
      <w:r w:rsidRPr="00140194">
        <w:rPr>
          <w:rFonts w:ascii="Times New Roman" w:eastAsia="Times New Roman" w:hAnsi="Times New Roman" w:cs="Times New Roman"/>
          <w:sz w:val="24"/>
          <w:szCs w:val="24"/>
          <w:lang w:eastAsia="ru-RU"/>
        </w:rPr>
        <w:t>- защитные зеленые насаждения;</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-нежилые помещения для дежурного аварийного персонала;</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-здания административно-бытового назначения;</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-гаражи, площадки и сооружения для хранения общественного и индивидуального транспорта;</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-пожарные депо;</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-местные и транзитные коммуникации;</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-ЛЭП, электроподстанции;</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w:t>
      </w:r>
      <w:proofErr w:type="spellStart"/>
      <w:r w:rsidRPr="00140194">
        <w:rPr>
          <w:rFonts w:ascii="Times New Roman" w:eastAsia="MS Mincho" w:hAnsi="Times New Roman" w:cs="Times New Roman"/>
          <w:bCs/>
          <w:spacing w:val="-1"/>
          <w:kern w:val="65535"/>
          <w:position w:val="-1"/>
          <w:sz w:val="24"/>
          <w:szCs w:val="24"/>
          <w:lang w:val="x-none" w:eastAsia="ru-RU"/>
        </w:rPr>
        <w:t>нефте</w:t>
      </w:r>
      <w:proofErr w:type="spellEnd"/>
      <w:r w:rsidRPr="00140194">
        <w:rPr>
          <w:rFonts w:ascii="Times New Roman" w:eastAsia="MS Mincho" w:hAnsi="Times New Roman" w:cs="Times New Roman"/>
          <w:bCs/>
          <w:spacing w:val="-1"/>
          <w:kern w:val="65535"/>
          <w:position w:val="-1"/>
          <w:sz w:val="24"/>
          <w:szCs w:val="24"/>
          <w:lang w:val="x-none" w:eastAsia="ru-RU"/>
        </w:rPr>
        <w:t>- и газопроводы;</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-артезианские скважины для технического водоснабжения;</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w:t>
      </w:r>
      <w:proofErr w:type="spellStart"/>
      <w:r w:rsidRPr="00140194">
        <w:rPr>
          <w:rFonts w:ascii="Times New Roman" w:eastAsia="MS Mincho" w:hAnsi="Times New Roman" w:cs="Times New Roman"/>
          <w:bCs/>
          <w:spacing w:val="-1"/>
          <w:kern w:val="65535"/>
          <w:position w:val="-1"/>
          <w:sz w:val="24"/>
          <w:szCs w:val="24"/>
          <w:lang w:val="x-none" w:eastAsia="ru-RU"/>
        </w:rPr>
        <w:t>водоохлаждающие</w:t>
      </w:r>
      <w:proofErr w:type="spellEnd"/>
      <w:r w:rsidRPr="00140194">
        <w:rPr>
          <w:rFonts w:ascii="Times New Roman" w:eastAsia="MS Mincho" w:hAnsi="Times New Roman" w:cs="Times New Roman"/>
          <w:bCs/>
          <w:spacing w:val="-1"/>
          <w:kern w:val="65535"/>
          <w:position w:val="-1"/>
          <w:sz w:val="24"/>
          <w:szCs w:val="24"/>
          <w:lang w:val="x-none" w:eastAsia="ru-RU"/>
        </w:rPr>
        <w:t xml:space="preserve"> сооружения для подготовки технической воды;</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-канализационные насосные станции;</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-станции технического обслуживания автомобилей;</w:t>
      </w:r>
    </w:p>
    <w:p w:rsidR="00140194" w:rsidRPr="00140194" w:rsidRDefault="00140194" w:rsidP="00140194">
      <w:pPr>
        <w:spacing w:after="0" w:line="240" w:lineRule="auto"/>
        <w:ind w:firstLine="601"/>
        <w:jc w:val="both"/>
        <w:rPr>
          <w:rFonts w:ascii="Times New Roman" w:eastAsia="MS Mincho" w:hAnsi="Times New Roman" w:cs="Times New Roman"/>
          <w:bCs/>
          <w:spacing w:val="-1"/>
          <w:kern w:val="65535"/>
          <w:position w:val="-1"/>
          <w:sz w:val="24"/>
          <w:szCs w:val="24"/>
          <w:lang w:val="x-none" w:eastAsia="ru-RU"/>
        </w:rPr>
      </w:pPr>
      <w:r w:rsidRPr="00140194">
        <w:rPr>
          <w:rFonts w:ascii="Times New Roman" w:eastAsia="MS Mincho" w:hAnsi="Times New Roman" w:cs="Times New Roman"/>
          <w:bCs/>
          <w:spacing w:val="-1"/>
          <w:kern w:val="65535"/>
          <w:position w:val="-1"/>
          <w:sz w:val="24"/>
          <w:szCs w:val="24"/>
          <w:lang w:val="x-none" w:eastAsia="ru-RU"/>
        </w:rPr>
        <w:t>-склады хранения пищевых продуктов, промышленных и хозяйственных товаров;</w:t>
      </w:r>
    </w:p>
    <w:p w:rsidR="00140194" w:rsidRPr="00140194" w:rsidRDefault="00140194" w:rsidP="00140194">
      <w:pPr>
        <w:spacing w:after="0" w:line="240" w:lineRule="auto"/>
        <w:ind w:firstLine="460"/>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технологические проезды.</w:t>
      </w:r>
    </w:p>
    <w:p w:rsidR="00140194" w:rsidRPr="00140194" w:rsidRDefault="00140194" w:rsidP="00140194">
      <w:pPr>
        <w:spacing w:after="0" w:line="240" w:lineRule="auto"/>
        <w:ind w:firstLine="460"/>
        <w:jc w:val="both"/>
        <w:rPr>
          <w:rFonts w:ascii="Times New Roman" w:eastAsia="Times New Roman" w:hAnsi="Times New Roman" w:cs="Times New Roman"/>
          <w:b/>
          <w:sz w:val="20"/>
          <w:szCs w:val="20"/>
          <w:lang w:eastAsia="ru-RU"/>
        </w:rPr>
      </w:pPr>
    </w:p>
    <w:p w:rsidR="00140194" w:rsidRPr="00140194" w:rsidRDefault="00140194" w:rsidP="00140194">
      <w:pPr>
        <w:spacing w:after="0" w:line="240" w:lineRule="auto"/>
        <w:jc w:val="both"/>
        <w:rPr>
          <w:rFonts w:ascii="Times New Roman" w:eastAsia="Times New Roman" w:hAnsi="Times New Roman" w:cs="Times New Roman"/>
          <w:b/>
          <w:i/>
          <w:sz w:val="24"/>
          <w:szCs w:val="24"/>
          <w:lang w:val="x-none" w:eastAsia="ru-RU"/>
        </w:rPr>
      </w:pPr>
      <w:r w:rsidRPr="00140194">
        <w:rPr>
          <w:rFonts w:ascii="Times New Roman" w:eastAsia="Times New Roman" w:hAnsi="Times New Roman" w:cs="Times New Roman"/>
          <w:b/>
          <w:i/>
          <w:sz w:val="24"/>
          <w:szCs w:val="24"/>
          <w:lang w:val="x-none" w:eastAsia="ru-RU"/>
        </w:rPr>
        <w:t>Запрещается размещать:</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жилые здания;</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-детские дошкольные учреждения;</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общеобразовательные школы;</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учреждения здравоохранения и отдыха;</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спортивные сооружения;</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сады, парки;</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садоводческие товарищества и огороды;</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объекты по производству лекарственных веществ;</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объекты пищевых отраслей промышленности;</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оптовые склады продовольственного сырья и пищевых продуктов;</w:t>
      </w:r>
    </w:p>
    <w:p w:rsidR="00140194" w:rsidRPr="00140194" w:rsidRDefault="00140194" w:rsidP="00140194">
      <w:pPr>
        <w:spacing w:after="0" w:line="240" w:lineRule="auto"/>
        <w:ind w:left="34" w:firstLine="567"/>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комплексы водопроводных сооружений для подготовки и хранения питьевой воды.</w:t>
      </w:r>
    </w:p>
    <w:p w:rsidR="00140194" w:rsidRPr="00140194" w:rsidRDefault="00140194" w:rsidP="00140194">
      <w:pPr>
        <w:spacing w:after="0" w:line="240" w:lineRule="auto"/>
        <w:ind w:left="34" w:firstLine="567"/>
        <w:jc w:val="both"/>
        <w:rPr>
          <w:rFonts w:ascii="Times New Roman" w:eastAsia="Times New Roman" w:hAnsi="Times New Roman" w:cs="Times New Roman"/>
          <w:b/>
          <w:sz w:val="24"/>
          <w:szCs w:val="24"/>
          <w:lang w:val="x-none" w:eastAsia="ru-RU"/>
        </w:rPr>
      </w:pPr>
    </w:p>
    <w:p w:rsidR="00140194" w:rsidRPr="00140194" w:rsidRDefault="00140194" w:rsidP="00140194">
      <w:pPr>
        <w:spacing w:after="0" w:line="240" w:lineRule="auto"/>
        <w:ind w:left="34"/>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b/>
          <w:i/>
          <w:sz w:val="24"/>
          <w:szCs w:val="24"/>
          <w:lang w:val="x-none" w:eastAsia="ru-RU"/>
        </w:rPr>
        <w:t>Параметры</w:t>
      </w:r>
      <w:r w:rsidRPr="00140194">
        <w:rPr>
          <w:rFonts w:ascii="Times New Roman" w:eastAsia="Times New Roman" w:hAnsi="Times New Roman" w:cs="Times New Roman"/>
          <w:i/>
          <w:sz w:val="24"/>
          <w:szCs w:val="24"/>
          <w:lang w:val="x-none" w:eastAsia="ru-RU"/>
        </w:rPr>
        <w:t xml:space="preserve">: </w:t>
      </w:r>
    </w:p>
    <w:p w:rsidR="00140194" w:rsidRPr="00140194" w:rsidRDefault="00140194" w:rsidP="00140194">
      <w:pPr>
        <w:spacing w:after="0" w:line="240" w:lineRule="auto"/>
        <w:ind w:left="283" w:firstLine="567"/>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1. Размеры  земельных участков принимаются согласно СНиП при проектировании конкретного объекта. </w:t>
      </w:r>
    </w:p>
    <w:p w:rsidR="00140194" w:rsidRPr="00140194" w:rsidRDefault="00140194" w:rsidP="00140194">
      <w:pPr>
        <w:spacing w:after="0" w:line="240" w:lineRule="auto"/>
        <w:ind w:left="283" w:firstLine="567"/>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t>2.Минимальную площадь озеленения санитарно-защитных зон следует принимать в зависимости от ширины зоны, %:</w:t>
      </w:r>
    </w:p>
    <w:p w:rsidR="00140194" w:rsidRPr="00140194" w:rsidRDefault="00140194" w:rsidP="00140194">
      <w:pPr>
        <w:spacing w:after="0" w:line="240" w:lineRule="auto"/>
        <w:ind w:left="283" w:firstLine="567"/>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t>- до 300м  - 60;</w:t>
      </w:r>
    </w:p>
    <w:p w:rsidR="00140194" w:rsidRPr="00140194" w:rsidRDefault="00140194" w:rsidP="00140194">
      <w:pPr>
        <w:spacing w:after="0" w:line="240" w:lineRule="auto"/>
        <w:ind w:left="283" w:firstLine="567"/>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t>- св. 300 до 1000м    - 50;</w:t>
      </w:r>
    </w:p>
    <w:p w:rsidR="00140194" w:rsidRPr="00140194" w:rsidRDefault="00140194" w:rsidP="00140194">
      <w:pPr>
        <w:spacing w:after="0" w:line="240" w:lineRule="auto"/>
        <w:ind w:left="283" w:firstLine="567"/>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lastRenderedPageBreak/>
        <w:t>- св. 1000 до 3000м  - 40.</w:t>
      </w:r>
    </w:p>
    <w:p w:rsidR="00140194" w:rsidRPr="00140194" w:rsidRDefault="00140194" w:rsidP="00140194">
      <w:pPr>
        <w:spacing w:after="0" w:line="240" w:lineRule="auto"/>
        <w:ind w:left="283"/>
        <w:jc w:val="both"/>
        <w:rPr>
          <w:rFonts w:ascii="Times New Roman" w:eastAsia="Times New Roman" w:hAnsi="Times New Roman" w:cs="Times New Roman"/>
          <w:i/>
          <w:sz w:val="24"/>
          <w:szCs w:val="24"/>
          <w:lang w:val="x-none" w:eastAsia="ru-RU"/>
        </w:rPr>
      </w:pPr>
      <w:r w:rsidRPr="00140194">
        <w:rPr>
          <w:rFonts w:ascii="Times New Roman" w:eastAsia="Times New Roman" w:hAnsi="Times New Roman" w:cs="Times New Roman"/>
          <w:i/>
          <w:sz w:val="24"/>
          <w:szCs w:val="24"/>
          <w:lang w:val="x-none" w:eastAsia="ru-RU"/>
        </w:rPr>
        <w:t xml:space="preserve">    </w:t>
      </w:r>
      <w:r w:rsidRPr="00140194">
        <w:rPr>
          <w:rFonts w:ascii="Times New Roman" w:eastAsia="Times New Roman" w:hAnsi="Times New Roman" w:cs="Times New Roman"/>
          <w:i/>
          <w:sz w:val="24"/>
          <w:szCs w:val="24"/>
          <w:lang w:val="x-none" w:eastAsia="ru-RU"/>
        </w:rPr>
        <w:tab/>
        <w:t>Со стороны селитебной территории необходимо предусматривать полосу древесно-кустарниковых насаждений шириной не менее 50м, а при ширине зоны до 100м – не менее 20м.</w:t>
      </w:r>
    </w:p>
    <w:p w:rsidR="00140194" w:rsidRPr="00140194" w:rsidRDefault="00140194" w:rsidP="00140194">
      <w:pPr>
        <w:spacing w:after="0" w:line="240" w:lineRule="auto"/>
        <w:ind w:left="283"/>
        <w:jc w:val="both"/>
        <w:rPr>
          <w:rFonts w:ascii="Times New Roman" w:eastAsia="Times New Roman" w:hAnsi="Times New Roman" w:cs="Times New Roman"/>
          <w:i/>
          <w:sz w:val="24"/>
          <w:szCs w:val="24"/>
          <w:lang w:val="x-none" w:eastAsia="ru-RU"/>
        </w:rPr>
      </w:pPr>
    </w:p>
    <w:p w:rsidR="00140194" w:rsidRPr="00140194" w:rsidRDefault="00140194" w:rsidP="00140194">
      <w:pPr>
        <w:spacing w:after="0" w:line="240" w:lineRule="auto"/>
        <w:ind w:left="283"/>
        <w:jc w:val="both"/>
        <w:rPr>
          <w:rFonts w:ascii="Times New Roman" w:eastAsia="Times New Roman" w:hAnsi="Times New Roman" w:cs="Times New Roman"/>
          <w:b/>
          <w:sz w:val="24"/>
          <w:szCs w:val="24"/>
          <w:u w:val="single"/>
          <w:lang w:val="x-none" w:eastAsia="ru-RU"/>
        </w:rPr>
      </w:pPr>
      <w:proofErr w:type="spellStart"/>
      <w:r w:rsidRPr="00140194">
        <w:rPr>
          <w:rFonts w:ascii="Times New Roman" w:eastAsia="Times New Roman" w:hAnsi="Times New Roman" w:cs="Times New Roman"/>
          <w:b/>
          <w:sz w:val="24"/>
          <w:szCs w:val="24"/>
          <w:u w:val="single"/>
          <w:lang w:val="x-none" w:eastAsia="ru-RU"/>
        </w:rPr>
        <w:t>Водоохранная</w:t>
      </w:r>
      <w:proofErr w:type="spellEnd"/>
      <w:r w:rsidRPr="00140194">
        <w:rPr>
          <w:rFonts w:ascii="Times New Roman" w:eastAsia="Times New Roman" w:hAnsi="Times New Roman" w:cs="Times New Roman"/>
          <w:b/>
          <w:sz w:val="24"/>
          <w:szCs w:val="24"/>
          <w:u w:val="single"/>
          <w:lang w:val="x-none" w:eastAsia="ru-RU"/>
        </w:rPr>
        <w:t xml:space="preserve"> зона.</w:t>
      </w:r>
    </w:p>
    <w:p w:rsidR="00140194" w:rsidRPr="00140194" w:rsidRDefault="00140194" w:rsidP="00140194">
      <w:pPr>
        <w:spacing w:after="0" w:line="240" w:lineRule="auto"/>
        <w:ind w:left="283"/>
        <w:jc w:val="both"/>
        <w:rPr>
          <w:rFonts w:ascii="Times New Roman" w:eastAsia="Times New Roman" w:hAnsi="Times New Roman" w:cs="Times New Roman"/>
          <w:b/>
          <w:sz w:val="24"/>
          <w:szCs w:val="24"/>
          <w:u w:val="single"/>
          <w:lang w:val="x-none" w:eastAsia="ru-RU"/>
        </w:rPr>
      </w:pPr>
    </w:p>
    <w:p w:rsidR="00140194" w:rsidRPr="00140194" w:rsidRDefault="00140194" w:rsidP="00140194">
      <w:pPr>
        <w:spacing w:after="0" w:line="240" w:lineRule="auto"/>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Разрешается: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размещение жилых домов;</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размещение общественных зданий;</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размещение спортивных объектов;</w:t>
      </w:r>
    </w:p>
    <w:p w:rsidR="00140194" w:rsidRPr="00140194" w:rsidRDefault="00140194" w:rsidP="00140194">
      <w:pPr>
        <w:spacing w:after="0" w:line="240" w:lineRule="auto"/>
        <w:ind w:firstLine="601"/>
        <w:jc w:val="both"/>
        <w:rPr>
          <w:rFonts w:ascii="Times New Roman" w:eastAsia="MS Mincho" w:hAnsi="Times New Roman" w:cs="Times New Roman"/>
          <w:b/>
          <w:bCs/>
          <w:sz w:val="20"/>
          <w:szCs w:val="20"/>
          <w:lang w:eastAsia="ru-RU"/>
        </w:rPr>
      </w:pPr>
      <w:r w:rsidRPr="00140194">
        <w:rPr>
          <w:rFonts w:ascii="Times New Roman" w:eastAsia="MS Mincho" w:hAnsi="Times New Roman" w:cs="Times New Roman"/>
          <w:sz w:val="20"/>
          <w:szCs w:val="20"/>
          <w:lang w:eastAsia="ru-RU"/>
        </w:rPr>
        <w:t>- размещение организованных мест отдыха;</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производственные объекты, оборудованные сооружениями, обеспечивающими охрану водных объектов от загрязнения.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i/>
          <w:sz w:val="20"/>
          <w:szCs w:val="20"/>
          <w:lang w:eastAsia="ru-RU"/>
        </w:rPr>
      </w:pPr>
      <w:r w:rsidRPr="00140194">
        <w:rPr>
          <w:rFonts w:ascii="Times New Roman" w:eastAsia="MS Mincho" w:hAnsi="Times New Roman" w:cs="Times New Roman"/>
          <w:b/>
          <w:bCs/>
          <w:i/>
          <w:sz w:val="20"/>
          <w:szCs w:val="20"/>
          <w:lang w:eastAsia="ru-RU"/>
        </w:rPr>
        <w:t>Запрещается:</w:t>
      </w:r>
    </w:p>
    <w:p w:rsidR="00140194" w:rsidRPr="00140194" w:rsidRDefault="00140194" w:rsidP="00140194">
      <w:pPr>
        <w:spacing w:after="0" w:line="240" w:lineRule="auto"/>
        <w:ind w:firstLine="426"/>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-использование сточных вод для удобрения почв;</w:t>
      </w:r>
    </w:p>
    <w:p w:rsidR="00140194" w:rsidRPr="00140194" w:rsidRDefault="00140194" w:rsidP="00140194">
      <w:pPr>
        <w:spacing w:after="0" w:line="240" w:lineRule="auto"/>
        <w:ind w:firstLine="426"/>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140194" w:rsidRPr="00140194" w:rsidRDefault="00140194" w:rsidP="00140194">
      <w:pPr>
        <w:spacing w:after="0" w:line="240" w:lineRule="auto"/>
        <w:ind w:firstLine="426"/>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-осуществление авиационных мер борьбы с вредителями и болезнями растений;</w:t>
      </w:r>
    </w:p>
    <w:p w:rsidR="00140194" w:rsidRPr="00140194" w:rsidRDefault="00140194" w:rsidP="00140194">
      <w:pPr>
        <w:spacing w:after="0" w:line="240" w:lineRule="auto"/>
        <w:ind w:firstLine="426"/>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140194" w:rsidRPr="00140194" w:rsidRDefault="00140194" w:rsidP="00140194">
      <w:pPr>
        <w:spacing w:after="0" w:line="240" w:lineRule="auto"/>
        <w:ind w:firstLine="426"/>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120" w:line="240" w:lineRule="auto"/>
        <w:ind w:firstLine="601"/>
        <w:jc w:val="both"/>
        <w:rPr>
          <w:rFonts w:ascii="Times New Roman" w:eastAsia="MS Mincho" w:hAnsi="Times New Roman" w:cs="Times New Roman"/>
          <w:i/>
          <w:sz w:val="24"/>
          <w:szCs w:val="24"/>
          <w:lang w:val="x-none" w:eastAsia="ru-RU"/>
        </w:rPr>
      </w:pPr>
      <w:r w:rsidRPr="00140194">
        <w:rPr>
          <w:rFonts w:ascii="Times New Roman" w:eastAsia="MS Mincho" w:hAnsi="Times New Roman" w:cs="Times New Roman"/>
          <w:i/>
          <w:sz w:val="24"/>
          <w:szCs w:val="24"/>
          <w:lang w:val="x-none" w:eastAsia="ru-RU"/>
        </w:rPr>
        <w:t xml:space="preserve">-  Размеры  зоны устанавливается согласно ст.65 Водного кодекса РФ в зависимости от размеров и значимости  водоема. </w:t>
      </w:r>
    </w:p>
    <w:p w:rsidR="00140194" w:rsidRPr="00140194" w:rsidRDefault="00140194" w:rsidP="00140194">
      <w:pPr>
        <w:spacing w:after="120" w:line="240" w:lineRule="auto"/>
        <w:ind w:firstLine="601"/>
        <w:jc w:val="both"/>
        <w:rPr>
          <w:rFonts w:ascii="Times New Roman" w:eastAsia="Times New Roman" w:hAnsi="Times New Roman" w:cs="Times New Roman"/>
          <w:b/>
          <w:color w:val="FF0000"/>
          <w:sz w:val="24"/>
          <w:szCs w:val="24"/>
          <w:lang w:val="x-none" w:eastAsia="ru-RU"/>
        </w:rPr>
      </w:pPr>
    </w:p>
    <w:p w:rsidR="00140194" w:rsidRPr="00140194" w:rsidRDefault="00140194" w:rsidP="00140194">
      <w:pPr>
        <w:widowControl w:val="0"/>
        <w:shd w:val="clear" w:color="auto" w:fill="FFFFFF"/>
        <w:spacing w:after="0" w:line="240" w:lineRule="auto"/>
        <w:jc w:val="both"/>
        <w:rPr>
          <w:rFonts w:ascii="Times New Roman" w:eastAsia="Times New Roman" w:hAnsi="Times New Roman" w:cs="Times New Roman"/>
          <w:sz w:val="24"/>
          <w:szCs w:val="24"/>
          <w:u w:val="single"/>
          <w:lang w:val="x-none" w:eastAsia="ru-RU"/>
        </w:rPr>
      </w:pPr>
      <w:r w:rsidRPr="00140194">
        <w:rPr>
          <w:rFonts w:ascii="Times New Roman" w:eastAsia="Times New Roman" w:hAnsi="Times New Roman" w:cs="Times New Roman"/>
          <w:b/>
          <w:sz w:val="24"/>
          <w:szCs w:val="24"/>
          <w:lang w:val="x-none" w:eastAsia="ru-RU"/>
        </w:rPr>
        <w:t xml:space="preserve">        </w:t>
      </w:r>
      <w:r w:rsidRPr="00140194">
        <w:rPr>
          <w:rFonts w:ascii="Times New Roman" w:eastAsia="Times New Roman" w:hAnsi="Times New Roman" w:cs="Times New Roman"/>
          <w:b/>
          <w:sz w:val="24"/>
          <w:szCs w:val="24"/>
          <w:lang w:val="x-none" w:eastAsia="ru-RU"/>
        </w:rPr>
        <w:tab/>
      </w:r>
      <w:r w:rsidRPr="00140194">
        <w:rPr>
          <w:rFonts w:ascii="Times New Roman" w:eastAsia="Times New Roman" w:hAnsi="Times New Roman" w:cs="Times New Roman"/>
          <w:b/>
          <w:sz w:val="24"/>
          <w:szCs w:val="24"/>
          <w:u w:val="single"/>
          <w:lang w:val="x-none" w:eastAsia="ru-RU"/>
        </w:rPr>
        <w:t>Прибрежная защитная полоса</w:t>
      </w:r>
      <w:r w:rsidRPr="00140194">
        <w:rPr>
          <w:rFonts w:ascii="Times New Roman" w:eastAsia="Times New Roman" w:hAnsi="Times New Roman" w:cs="Times New Roman"/>
          <w:sz w:val="24"/>
          <w:szCs w:val="24"/>
          <w:u w:val="single"/>
          <w:lang w:val="x-none" w:eastAsia="ru-RU"/>
        </w:rPr>
        <w:t>.</w:t>
      </w:r>
    </w:p>
    <w:p w:rsidR="00140194" w:rsidRPr="00140194" w:rsidRDefault="00140194" w:rsidP="00140194">
      <w:pPr>
        <w:widowControl w:val="0"/>
        <w:tabs>
          <w:tab w:val="left" w:pos="851"/>
        </w:tabs>
        <w:autoSpaceDE w:val="0"/>
        <w:autoSpaceDN w:val="0"/>
        <w:adjustRightInd w:val="0"/>
        <w:spacing w:after="0" w:line="240" w:lineRule="auto"/>
        <w:ind w:firstLine="624"/>
        <w:jc w:val="both"/>
        <w:rPr>
          <w:rFonts w:ascii="Arial" w:eastAsia="Times New Roman" w:hAnsi="Arial" w:cs="Arial"/>
          <w:sz w:val="24"/>
          <w:szCs w:val="24"/>
          <w:lang w:eastAsia="ru-RU"/>
        </w:rPr>
      </w:pPr>
      <w:r w:rsidRPr="00140194">
        <w:rPr>
          <w:rFonts w:ascii="Arial" w:eastAsia="Times New Roman" w:hAnsi="Arial" w:cs="Arial"/>
          <w:sz w:val="24"/>
          <w:szCs w:val="24"/>
          <w:lang w:eastAsia="ru-RU"/>
        </w:rPr>
        <w:t xml:space="preserve"> </w:t>
      </w:r>
      <w:r w:rsidRPr="00140194">
        <w:rPr>
          <w:rFonts w:ascii="Times New Roman" w:eastAsia="Times New Roman" w:hAnsi="Times New Roman" w:cs="Times New Roman"/>
          <w:sz w:val="24"/>
          <w:szCs w:val="24"/>
          <w:lang w:eastAsia="ru-RU"/>
        </w:rPr>
        <w:t xml:space="preserve">Режим хозяйственной деятельности регулируется </w:t>
      </w:r>
      <w:r w:rsidRPr="00140194">
        <w:rPr>
          <w:rFonts w:ascii="Times New Roman" w:eastAsia="Times New Roman" w:hAnsi="Times New Roman" w:cs="Arial"/>
          <w:sz w:val="24"/>
          <w:szCs w:val="24"/>
          <w:lang w:eastAsia="ru-RU"/>
        </w:rPr>
        <w:t>Федеральным Законом от 19.11.1995 № 167 «Водный кодекс РФ».</w:t>
      </w:r>
    </w:p>
    <w:p w:rsidR="00140194" w:rsidRPr="00140194" w:rsidRDefault="00140194" w:rsidP="00140194">
      <w:pPr>
        <w:widowControl w:val="0"/>
        <w:shd w:val="clear" w:color="auto" w:fill="FFFFFF"/>
        <w:spacing w:after="0" w:line="240" w:lineRule="auto"/>
        <w:jc w:val="both"/>
        <w:rPr>
          <w:rFonts w:ascii="Times New Roman" w:eastAsia="Times New Roman" w:hAnsi="Times New Roman" w:cs="Times New Roman"/>
          <w:sz w:val="24"/>
          <w:szCs w:val="24"/>
          <w:lang w:val="x-none" w:eastAsia="ru-RU"/>
        </w:rPr>
      </w:pPr>
      <w:r w:rsidRPr="00140194">
        <w:rPr>
          <w:rFonts w:ascii="Times New Roman" w:eastAsia="Times New Roman" w:hAnsi="Times New Roman" w:cs="Times New Roman"/>
          <w:sz w:val="24"/>
          <w:szCs w:val="24"/>
          <w:lang w:val="x-none" w:eastAsia="ru-RU"/>
        </w:rPr>
        <w:t xml:space="preserve">    Прибрежная защитная полоса предусматривается для поддержания водных объектов в состоянии, соответствующем экологическим требованиям, для предотвращения загрязнения, засорения, заиления и истощения поверхностных вод, а также сохранения среды обитания водных биологических ресурсов и других объектов животного и растительного мира.</w:t>
      </w:r>
    </w:p>
    <w:p w:rsidR="00140194" w:rsidRPr="00140194" w:rsidRDefault="00140194" w:rsidP="00140194">
      <w:pPr>
        <w:widowControl w:val="0"/>
        <w:shd w:val="clear" w:color="auto" w:fill="FFFFFF"/>
        <w:spacing w:after="0" w:line="240" w:lineRule="auto"/>
        <w:jc w:val="both"/>
        <w:rPr>
          <w:rFonts w:ascii="Times New Roman" w:eastAsia="MS Mincho" w:hAnsi="Times New Roman" w:cs="Times New Roman"/>
          <w:b/>
          <w:bCs/>
          <w:sz w:val="24"/>
          <w:szCs w:val="24"/>
          <w:lang w:val="x-none" w:eastAsia="ru-RU"/>
        </w:rPr>
      </w:pPr>
    </w:p>
    <w:p w:rsidR="00140194" w:rsidRPr="00140194" w:rsidRDefault="00140194" w:rsidP="00140194">
      <w:pPr>
        <w:spacing w:after="0" w:line="240" w:lineRule="auto"/>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bCs/>
          <w:i/>
          <w:sz w:val="20"/>
          <w:szCs w:val="20"/>
          <w:lang w:eastAsia="ru-RU"/>
        </w:rPr>
        <w:t>Разрешается: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размещение жилых домов;</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размещение общественных зданий;</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 размещение спортивных объектов;</w:t>
      </w:r>
    </w:p>
    <w:p w:rsidR="00140194" w:rsidRPr="00140194" w:rsidRDefault="00140194" w:rsidP="00140194">
      <w:pPr>
        <w:spacing w:after="0" w:line="240" w:lineRule="auto"/>
        <w:ind w:firstLine="601"/>
        <w:jc w:val="both"/>
        <w:rPr>
          <w:rFonts w:ascii="Times New Roman" w:eastAsia="MS Mincho" w:hAnsi="Times New Roman" w:cs="Times New Roman"/>
          <w:b/>
          <w:bCs/>
          <w:sz w:val="20"/>
          <w:szCs w:val="20"/>
          <w:lang w:eastAsia="ru-RU"/>
        </w:rPr>
      </w:pPr>
      <w:r w:rsidRPr="00140194">
        <w:rPr>
          <w:rFonts w:ascii="Times New Roman" w:eastAsia="MS Mincho" w:hAnsi="Times New Roman" w:cs="Times New Roman"/>
          <w:sz w:val="20"/>
          <w:szCs w:val="20"/>
          <w:lang w:eastAsia="ru-RU"/>
        </w:rPr>
        <w:t>- размещение организованных мест отдыха;</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-хозяйственно-бытовые помещения;</w:t>
      </w:r>
    </w:p>
    <w:p w:rsidR="00140194" w:rsidRPr="00140194" w:rsidRDefault="00140194" w:rsidP="00140194">
      <w:pPr>
        <w:spacing w:after="0" w:line="240" w:lineRule="auto"/>
        <w:ind w:firstLine="708"/>
        <w:jc w:val="both"/>
        <w:rPr>
          <w:rFonts w:ascii="Times New Roman" w:eastAsia="MS Mincho" w:hAnsi="Times New Roman" w:cs="Times New Roman"/>
          <w:b/>
          <w:bCs/>
          <w:sz w:val="20"/>
          <w:szCs w:val="20"/>
          <w:lang w:eastAsia="ru-RU"/>
        </w:rPr>
      </w:pPr>
      <w:r w:rsidRPr="00140194">
        <w:rPr>
          <w:rFonts w:ascii="Times New Roman" w:eastAsia="MS Mincho" w:hAnsi="Times New Roman" w:cs="Times New Roman"/>
          <w:sz w:val="20"/>
          <w:szCs w:val="20"/>
          <w:lang w:eastAsia="ru-RU"/>
        </w:rPr>
        <w:t>- проезды;</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-производственные объекты, оборудованные сооружениями, обеспечивающими охрану водных объектов от загрязнения.</w:t>
      </w:r>
    </w:p>
    <w:p w:rsidR="00140194" w:rsidRPr="00140194" w:rsidRDefault="00140194" w:rsidP="00140194">
      <w:pPr>
        <w:spacing w:after="0" w:line="240" w:lineRule="auto"/>
        <w:ind w:firstLine="708"/>
        <w:jc w:val="both"/>
        <w:rPr>
          <w:rFonts w:ascii="Times New Roman" w:eastAsia="MS Mincho" w:hAnsi="Times New Roman" w:cs="Times New Roman"/>
          <w:b/>
          <w:sz w:val="20"/>
          <w:szCs w:val="20"/>
          <w:lang w:eastAsia="ru-RU"/>
        </w:rPr>
      </w:pPr>
    </w:p>
    <w:p w:rsidR="00140194" w:rsidRPr="00140194" w:rsidRDefault="00140194" w:rsidP="00140194">
      <w:pPr>
        <w:spacing w:after="0" w:line="240" w:lineRule="auto"/>
        <w:ind w:firstLine="34"/>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Запрещается:</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-строительство и реконструкция зданий, сооружений, коммуникаций и других объектов, а также землеройных и других работ, проведенных без согласования с бассейновыми и другими территориальными органами управления использованием и охраной водного фонда Министерства природных ресурсов РФ;</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Times New Roman" w:hAnsi="Times New Roman" w:cs="Times New Roman"/>
          <w:sz w:val="20"/>
          <w:szCs w:val="20"/>
          <w:lang w:eastAsia="ru-RU"/>
        </w:rPr>
        <w:t>-размещение производственных и коммунально-складских объектов;</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-размещение кладбищ, скотомогильников, мест захоронения отходов производства и потребления, радиоактивных, химических, взрывчатых ,токсичных, отравляющих и ядовитых веществ;</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-использование сточных вод для удобрения почв;</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-осуществление авиационных мер борьбы с вредителями и болезнями растений;</w:t>
      </w:r>
    </w:p>
    <w:p w:rsidR="00140194" w:rsidRPr="00140194" w:rsidRDefault="00140194" w:rsidP="00140194">
      <w:pPr>
        <w:spacing w:after="0" w:line="240" w:lineRule="auto"/>
        <w:ind w:firstLine="601"/>
        <w:jc w:val="both"/>
        <w:rPr>
          <w:rFonts w:ascii="Times New Roman" w:eastAsia="MS Mincho" w:hAnsi="Times New Roman" w:cs="Times New Roman"/>
          <w:sz w:val="20"/>
          <w:szCs w:val="20"/>
          <w:lang w:eastAsia="ru-RU"/>
        </w:rPr>
      </w:pPr>
      <w:r w:rsidRPr="00140194">
        <w:rPr>
          <w:rFonts w:ascii="Times New Roman" w:eastAsia="MS Mincho" w:hAnsi="Times New Roman" w:cs="Times New Roman"/>
          <w:sz w:val="20"/>
          <w:szCs w:val="20"/>
          <w:lang w:eastAsia="ru-RU"/>
        </w:rPr>
        <w:t>-движение и стоянка транспортных средств (кроме специальных транспортных средств), за исключением их движения по дорогам и стоянки на дорогах и в специально оборудованных местах, имеющих твердое покрытие.</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-заправка топливом, мойка и ремонт автомобилей и других машин и механизмов;</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-распашка земель;</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размещение отвалов размываемых грунтов;</w:t>
      </w:r>
    </w:p>
    <w:p w:rsidR="00140194" w:rsidRPr="00140194" w:rsidRDefault="00140194" w:rsidP="00140194">
      <w:pPr>
        <w:spacing w:after="0" w:line="240" w:lineRule="auto"/>
        <w:ind w:firstLine="601"/>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lastRenderedPageBreak/>
        <w:t>- выпас сельскохозяйственных животных и организация для них летних лагерей, ванн.</w:t>
      </w:r>
    </w:p>
    <w:p w:rsidR="00140194" w:rsidRPr="00140194" w:rsidRDefault="00140194" w:rsidP="00140194">
      <w:pPr>
        <w:spacing w:after="0" w:line="240" w:lineRule="auto"/>
        <w:ind w:firstLine="601"/>
        <w:jc w:val="both"/>
        <w:rPr>
          <w:rFonts w:ascii="Arial" w:eastAsia="MS Mincho" w:hAnsi="Arial" w:cs="Arial"/>
          <w:b/>
          <w:i/>
          <w:sz w:val="18"/>
          <w:szCs w:val="18"/>
          <w:lang w:eastAsia="ru-RU"/>
        </w:rPr>
      </w:pPr>
    </w:p>
    <w:p w:rsidR="00140194" w:rsidRPr="00140194" w:rsidRDefault="00140194" w:rsidP="00140194">
      <w:pPr>
        <w:spacing w:after="0" w:line="240" w:lineRule="auto"/>
        <w:ind w:firstLine="708"/>
        <w:jc w:val="both"/>
        <w:rPr>
          <w:rFonts w:ascii="Times New Roman" w:eastAsia="MS Mincho" w:hAnsi="Times New Roman" w:cs="Times New Roman"/>
          <w:b/>
          <w:i/>
          <w:sz w:val="20"/>
          <w:szCs w:val="20"/>
          <w:lang w:eastAsia="ru-RU"/>
        </w:rPr>
      </w:pPr>
      <w:r w:rsidRPr="00140194">
        <w:rPr>
          <w:rFonts w:ascii="Times New Roman" w:eastAsia="MS Mincho" w:hAnsi="Times New Roman" w:cs="Times New Roman"/>
          <w:b/>
          <w:i/>
          <w:sz w:val="20"/>
          <w:szCs w:val="20"/>
          <w:lang w:eastAsia="ru-RU"/>
        </w:rPr>
        <w:t>Параметры:</w:t>
      </w:r>
    </w:p>
    <w:p w:rsidR="00140194" w:rsidRPr="00140194" w:rsidRDefault="00140194" w:rsidP="00140194">
      <w:pPr>
        <w:spacing w:after="0" w:line="240" w:lineRule="auto"/>
        <w:ind w:firstLine="708"/>
        <w:jc w:val="both"/>
        <w:rPr>
          <w:rFonts w:ascii="Times New Roman" w:eastAsia="MS Mincho" w:hAnsi="Times New Roman" w:cs="Times New Roman"/>
          <w:i/>
          <w:sz w:val="20"/>
          <w:szCs w:val="20"/>
          <w:lang w:eastAsia="ru-RU"/>
        </w:rPr>
      </w:pPr>
      <w:r w:rsidRPr="00140194">
        <w:rPr>
          <w:rFonts w:ascii="Times New Roman" w:eastAsia="MS Mincho" w:hAnsi="Times New Roman" w:cs="Times New Roman"/>
          <w:i/>
          <w:sz w:val="20"/>
          <w:szCs w:val="20"/>
          <w:lang w:eastAsia="ru-RU"/>
        </w:rPr>
        <w:t>1.Размеры  зоны устанавливается согласно ст.65 Водного кодекса РФ в зависимости от размеров и значимости  водоема.</w:t>
      </w:r>
    </w:p>
    <w:p w:rsidR="00140194" w:rsidRPr="00140194" w:rsidRDefault="00140194" w:rsidP="00140194">
      <w:pPr>
        <w:spacing w:after="0" w:line="240" w:lineRule="auto"/>
        <w:ind w:firstLine="708"/>
        <w:jc w:val="both"/>
        <w:rPr>
          <w:rFonts w:ascii="Times New Roman" w:eastAsia="MS Mincho" w:hAnsi="Times New Roman" w:cs="Times New Roman"/>
          <w:sz w:val="20"/>
          <w:szCs w:val="20"/>
          <w:lang w:eastAsia="ru-RU"/>
        </w:rPr>
      </w:pPr>
    </w:p>
    <w:p w:rsidR="00140194" w:rsidRPr="00140194" w:rsidRDefault="00140194" w:rsidP="00140194">
      <w:pPr>
        <w:spacing w:after="0" w:line="240" w:lineRule="auto"/>
        <w:ind w:firstLine="708"/>
        <w:jc w:val="both"/>
        <w:rPr>
          <w:rFonts w:ascii="Times New Roman" w:eastAsia="Times New Roman" w:hAnsi="Times New Roman" w:cs="Times New Roman"/>
          <w:b/>
          <w:sz w:val="20"/>
          <w:szCs w:val="20"/>
          <w:u w:val="single"/>
          <w:lang w:eastAsia="ru-RU"/>
        </w:rPr>
      </w:pPr>
      <w:r w:rsidRPr="00140194">
        <w:rPr>
          <w:rFonts w:ascii="Times New Roman" w:eastAsia="Times New Roman" w:hAnsi="Times New Roman" w:cs="Times New Roman"/>
          <w:b/>
          <w:sz w:val="20"/>
          <w:szCs w:val="20"/>
          <w:u w:val="single"/>
          <w:lang w:eastAsia="ru-RU"/>
        </w:rPr>
        <w:t>Береговая полоса.</w:t>
      </w:r>
    </w:p>
    <w:p w:rsidR="00140194" w:rsidRPr="00140194" w:rsidRDefault="00140194" w:rsidP="00140194">
      <w:pPr>
        <w:spacing w:after="0" w:line="240" w:lineRule="auto"/>
        <w:ind w:firstLine="708"/>
        <w:jc w:val="both"/>
        <w:rPr>
          <w:rFonts w:ascii="Times New Roman" w:eastAsia="Times New Roman" w:hAnsi="Times New Roman" w:cs="Times New Roman"/>
          <w:sz w:val="20"/>
          <w:szCs w:val="20"/>
          <w:u w:val="single"/>
          <w:lang w:eastAsia="ru-RU"/>
        </w:rPr>
      </w:pPr>
      <w:r w:rsidRPr="00140194">
        <w:rPr>
          <w:rFonts w:ascii="Times New Roman" w:eastAsia="Times New Roman" w:hAnsi="Times New Roman" w:cs="Times New Roman"/>
          <w:sz w:val="20"/>
          <w:szCs w:val="20"/>
          <w:lang w:eastAsia="ru-RU"/>
        </w:rPr>
        <w:t>Полоса земли вдоль береговой линии водного объекта общего пользования (береговая полоса) предназначается для общего пользования.</w:t>
      </w:r>
    </w:p>
    <w:p w:rsidR="00140194" w:rsidRPr="00140194" w:rsidRDefault="00140194" w:rsidP="00140194">
      <w:pPr>
        <w:spacing w:before="15" w:after="15" w:line="240" w:lineRule="auto"/>
        <w:ind w:firstLine="15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xml:space="preserve">Береговая полоса является </w:t>
      </w:r>
      <w:hyperlink r:id="rId8" w:tooltip="Территории общего пользования" w:history="1">
        <w:r w:rsidRPr="00140194">
          <w:rPr>
            <w:rFonts w:ascii="Times New Roman" w:eastAsia="Times New Roman" w:hAnsi="Times New Roman" w:cs="Arial"/>
            <w:color w:val="0000FF"/>
            <w:sz w:val="18"/>
            <w:szCs w:val="18"/>
            <w:u w:val="single"/>
            <w:lang w:eastAsia="ru-RU"/>
          </w:rPr>
          <w:t>территорией общего пользования</w:t>
        </w:r>
      </w:hyperlink>
      <w:r w:rsidRPr="00140194">
        <w:rPr>
          <w:rFonts w:ascii="Times New Roman" w:eastAsia="Times New Roman" w:hAnsi="Times New Roman" w:cs="Times New Roman"/>
          <w:sz w:val="24"/>
          <w:szCs w:val="24"/>
          <w:lang w:eastAsia="ru-RU"/>
        </w:rPr>
        <w:t>, которой беспрепятственно пользуется неограниченный круг лиц.</w:t>
      </w:r>
    </w:p>
    <w:p w:rsidR="00140194" w:rsidRPr="00140194" w:rsidRDefault="00140194" w:rsidP="00140194">
      <w:pPr>
        <w:spacing w:before="15" w:after="15" w:line="240" w:lineRule="auto"/>
        <w:ind w:firstLine="150"/>
        <w:jc w:val="both"/>
        <w:rPr>
          <w:rFonts w:ascii="Times New Roman" w:eastAsia="Times New Roman" w:hAnsi="Times New Roman" w:cs="Times New Roman"/>
          <w:sz w:val="24"/>
          <w:szCs w:val="24"/>
          <w:lang w:eastAsia="ru-RU"/>
        </w:rPr>
      </w:pPr>
    </w:p>
    <w:p w:rsidR="00140194" w:rsidRPr="00140194" w:rsidRDefault="00140194" w:rsidP="00140194">
      <w:pPr>
        <w:spacing w:before="15" w:after="15" w:line="240" w:lineRule="auto"/>
        <w:jc w:val="both"/>
        <w:rPr>
          <w:rFonts w:ascii="Times New Roman" w:eastAsia="Times New Roman" w:hAnsi="Times New Roman" w:cs="Times New Roman"/>
          <w:i/>
          <w:sz w:val="24"/>
          <w:szCs w:val="24"/>
          <w:lang w:eastAsia="ru-RU"/>
        </w:rPr>
      </w:pPr>
      <w:r w:rsidRPr="00140194">
        <w:rPr>
          <w:rFonts w:ascii="Times New Roman" w:eastAsia="Times New Roman" w:hAnsi="Times New Roman" w:cs="Times New Roman"/>
          <w:b/>
          <w:i/>
          <w:sz w:val="24"/>
          <w:szCs w:val="24"/>
          <w:lang w:eastAsia="ru-RU"/>
        </w:rPr>
        <w:t>Разрешается:</w:t>
      </w:r>
    </w:p>
    <w:p w:rsidR="00140194" w:rsidRPr="00140194" w:rsidRDefault="00140194" w:rsidP="00140194">
      <w:pPr>
        <w:spacing w:before="15" w:after="15" w:line="240" w:lineRule="auto"/>
        <w:ind w:firstLine="15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 гражданам пользоваться (без использования механических транспортных средств) береговой полосой водных объектов общего пользования для передвижения и пребывания около них, в том числе для осуществления любительского и спортивного рыболовства и причаливания плавучих средств.</w:t>
      </w:r>
    </w:p>
    <w:p w:rsidR="00140194" w:rsidRPr="00140194" w:rsidRDefault="00140194" w:rsidP="00140194">
      <w:pPr>
        <w:spacing w:before="15" w:after="15" w:line="240" w:lineRule="auto"/>
        <w:ind w:firstLine="150"/>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sz w:val="24"/>
          <w:szCs w:val="24"/>
          <w:lang w:eastAsia="ru-RU"/>
        </w:rPr>
        <w:t>-обеспечение свободного доступа граждан к водным объектам общего пользования и их береговым полосам отнесены к вопросам местного значения муниципальных образований.</w:t>
      </w:r>
    </w:p>
    <w:p w:rsidR="00140194" w:rsidRPr="00140194" w:rsidRDefault="00140194" w:rsidP="00140194">
      <w:pPr>
        <w:spacing w:before="15" w:after="15" w:line="240" w:lineRule="auto"/>
        <w:ind w:firstLine="150"/>
        <w:jc w:val="both"/>
        <w:rPr>
          <w:rFonts w:ascii="Times New Roman" w:eastAsia="Times New Roman" w:hAnsi="Times New Roman" w:cs="Times New Roman"/>
          <w:sz w:val="24"/>
          <w:szCs w:val="24"/>
          <w:lang w:eastAsia="ru-RU"/>
        </w:rPr>
      </w:pPr>
    </w:p>
    <w:p w:rsidR="00140194" w:rsidRPr="00140194" w:rsidRDefault="00140194" w:rsidP="00140194">
      <w:pPr>
        <w:spacing w:before="15" w:after="15" w:line="240" w:lineRule="auto"/>
        <w:jc w:val="both"/>
        <w:rPr>
          <w:rFonts w:ascii="Times New Roman" w:eastAsia="Times New Roman" w:hAnsi="Times New Roman" w:cs="Times New Roman"/>
          <w:sz w:val="24"/>
          <w:szCs w:val="24"/>
          <w:lang w:eastAsia="ru-RU"/>
        </w:rPr>
      </w:pPr>
      <w:r w:rsidRPr="00140194">
        <w:rPr>
          <w:rFonts w:ascii="Times New Roman" w:eastAsia="Times New Roman" w:hAnsi="Times New Roman" w:cs="Times New Roman"/>
          <w:b/>
          <w:i/>
          <w:sz w:val="24"/>
          <w:szCs w:val="24"/>
          <w:lang w:eastAsia="ru-RU"/>
        </w:rPr>
        <w:t>Запрещается</w:t>
      </w:r>
      <w:r w:rsidRPr="00140194">
        <w:rPr>
          <w:rFonts w:ascii="Times New Roman" w:eastAsia="Times New Roman" w:hAnsi="Times New Roman" w:cs="Times New Roman"/>
          <w:sz w:val="24"/>
          <w:szCs w:val="24"/>
          <w:lang w:eastAsia="ru-RU"/>
        </w:rPr>
        <w:t xml:space="preserve"> приватизация земельных участков в пределах береговой полосы. Договор аренды земельного участка, находящегося в государственной или муниципальной собственности и расположенного в пределах береговой полосы, заключается с пользователем водным объектом при условии обеспечения свободного доступа граждан к водному объекту общего пользования и его береговой полосе.</w:t>
      </w:r>
    </w:p>
    <w:p w:rsidR="00140194" w:rsidRPr="00140194" w:rsidRDefault="00140194" w:rsidP="00140194">
      <w:pPr>
        <w:spacing w:before="15" w:after="15" w:line="240" w:lineRule="auto"/>
        <w:ind w:firstLine="150"/>
        <w:jc w:val="both"/>
        <w:rPr>
          <w:rFonts w:ascii="Times New Roman" w:eastAsia="Times New Roman" w:hAnsi="Times New Roman" w:cs="Times New Roman"/>
          <w:sz w:val="24"/>
          <w:szCs w:val="24"/>
          <w:lang w:eastAsia="ru-RU"/>
        </w:rPr>
      </w:pPr>
    </w:p>
    <w:p w:rsidR="00140194" w:rsidRPr="00140194" w:rsidRDefault="00140194" w:rsidP="00140194">
      <w:pPr>
        <w:widowControl w:val="0"/>
        <w:shd w:val="clear" w:color="auto" w:fill="FFFFFF"/>
        <w:spacing w:after="0" w:line="240" w:lineRule="auto"/>
        <w:jc w:val="both"/>
        <w:rPr>
          <w:rFonts w:ascii="Times New Roman" w:eastAsia="Times New Roman" w:hAnsi="Times New Roman" w:cs="Times New Roman"/>
          <w:b/>
          <w:sz w:val="24"/>
          <w:szCs w:val="20"/>
          <w:u w:val="single"/>
          <w:lang w:val="x-none" w:eastAsia="ru-RU"/>
        </w:rPr>
      </w:pPr>
      <w:r w:rsidRPr="00140194">
        <w:rPr>
          <w:rFonts w:ascii="Times New Roman" w:eastAsia="Times New Roman" w:hAnsi="Times New Roman" w:cs="Times New Roman"/>
          <w:b/>
          <w:sz w:val="24"/>
          <w:szCs w:val="24"/>
          <w:lang w:val="x-none" w:eastAsia="ru-RU"/>
        </w:rPr>
        <w:t xml:space="preserve">        </w:t>
      </w:r>
      <w:r w:rsidRPr="00140194">
        <w:rPr>
          <w:rFonts w:ascii="Times New Roman" w:eastAsia="Times New Roman" w:hAnsi="Times New Roman" w:cs="Times New Roman"/>
          <w:b/>
          <w:sz w:val="24"/>
          <w:szCs w:val="20"/>
          <w:u w:val="single"/>
          <w:lang w:val="x-none" w:eastAsia="ru-RU"/>
        </w:rPr>
        <w:t>ЗСО - Зона санитарной охраны подземных источников питьевого водоснабжения.</w:t>
      </w:r>
    </w:p>
    <w:p w:rsidR="00140194" w:rsidRPr="00140194" w:rsidRDefault="00140194" w:rsidP="00140194">
      <w:pPr>
        <w:widowControl w:val="0"/>
        <w:shd w:val="clear" w:color="auto" w:fill="FFFFFF"/>
        <w:spacing w:after="0" w:line="240" w:lineRule="auto"/>
        <w:jc w:val="both"/>
        <w:rPr>
          <w:rFonts w:ascii="Times New Roman" w:eastAsia="Times New Roman" w:hAnsi="Times New Roman" w:cs="Times New Roman"/>
          <w:b/>
          <w:sz w:val="24"/>
          <w:szCs w:val="20"/>
          <w:u w:val="single"/>
          <w:lang w:val="x-none" w:eastAsia="ru-RU"/>
        </w:rPr>
      </w:pPr>
    </w:p>
    <w:p w:rsidR="00140194" w:rsidRPr="00140194" w:rsidRDefault="00140194" w:rsidP="00140194">
      <w:pPr>
        <w:spacing w:after="0" w:line="240" w:lineRule="auto"/>
        <w:ind w:firstLine="709"/>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ЗСО организуются в составе трех поясов. </w:t>
      </w:r>
    </w:p>
    <w:p w:rsidR="00140194" w:rsidRPr="00140194" w:rsidRDefault="00140194" w:rsidP="00140194">
      <w:pPr>
        <w:spacing w:after="0" w:line="240" w:lineRule="auto"/>
        <w:ind w:firstLine="709"/>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sz w:val="20"/>
          <w:szCs w:val="20"/>
          <w:lang w:eastAsia="ru-RU"/>
        </w:rPr>
        <w:t>Границы первого пояса ЗСО</w:t>
      </w:r>
      <w:r w:rsidRPr="00140194">
        <w:rPr>
          <w:rFonts w:ascii="Times New Roman" w:eastAsia="Times New Roman" w:hAnsi="Times New Roman" w:cs="Times New Roman"/>
          <w:sz w:val="20"/>
          <w:szCs w:val="20"/>
          <w:lang w:eastAsia="ru-RU"/>
        </w:rPr>
        <w:t xml:space="preserve"> группы подземных водозаборов должна находиться на расстоянии не менее 30 и 50 м от крайних скважин в зависимости от степени защищенности подземных вод.</w:t>
      </w:r>
    </w:p>
    <w:p w:rsidR="00140194" w:rsidRPr="00140194" w:rsidRDefault="00140194" w:rsidP="00140194">
      <w:pPr>
        <w:spacing w:after="0" w:line="240" w:lineRule="auto"/>
        <w:ind w:firstLine="709"/>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sz w:val="20"/>
          <w:szCs w:val="20"/>
          <w:lang w:eastAsia="ru-RU"/>
        </w:rPr>
        <w:t>Граница второго пояса ЗСО</w:t>
      </w:r>
      <w:r w:rsidRPr="00140194">
        <w:rPr>
          <w:rFonts w:ascii="Times New Roman" w:eastAsia="Times New Roman" w:hAnsi="Times New Roman" w:cs="Times New Roman"/>
          <w:sz w:val="20"/>
          <w:szCs w:val="20"/>
          <w:lang w:eastAsia="ru-RU"/>
        </w:rPr>
        <w:t xml:space="preserve"> определяется гидродинамическими расчетами исходя из условий, что микробное загрязнение, поступающее в водоносный пласт за пределами второго пояса, не достигает  водозабора.</w:t>
      </w:r>
    </w:p>
    <w:p w:rsidR="00140194" w:rsidRPr="00140194" w:rsidRDefault="00140194" w:rsidP="00140194">
      <w:pPr>
        <w:spacing w:after="0" w:line="240" w:lineRule="auto"/>
        <w:ind w:firstLine="709"/>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i/>
          <w:sz w:val="20"/>
          <w:szCs w:val="20"/>
          <w:lang w:eastAsia="ru-RU"/>
        </w:rPr>
        <w:t>Граница третьего пояса ЗСО</w:t>
      </w:r>
      <w:r w:rsidRPr="00140194">
        <w:rPr>
          <w:rFonts w:ascii="Times New Roman" w:eastAsia="Times New Roman" w:hAnsi="Times New Roman" w:cs="Times New Roman"/>
          <w:sz w:val="20"/>
          <w:szCs w:val="20"/>
          <w:lang w:eastAsia="ru-RU"/>
        </w:rPr>
        <w:t>, предназначенного для защиты водоносного пласта от химических загрязнений, также определяется гидродинамическими расчетами.</w:t>
      </w:r>
    </w:p>
    <w:p w:rsidR="00140194" w:rsidRPr="00140194" w:rsidRDefault="00140194" w:rsidP="00140194">
      <w:pPr>
        <w:spacing w:after="0" w:line="240" w:lineRule="auto"/>
        <w:ind w:firstLine="709"/>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Определение границ второго и третьего поясов ЗСО подземных источников водоснабжения для различных гидрологических условий проводится в соответствии с методиками гидрологических расчетов.</w:t>
      </w:r>
    </w:p>
    <w:p w:rsidR="00140194" w:rsidRPr="00140194" w:rsidRDefault="00140194" w:rsidP="00140194">
      <w:pPr>
        <w:spacing w:after="0" w:line="240" w:lineRule="auto"/>
        <w:ind w:firstLine="709"/>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Регламенты хозяйственной деятельности в поясах ЗСО подземных источников питьевого водоснабжения приведены в табл. № 4.</w:t>
      </w:r>
    </w:p>
    <w:p w:rsidR="00140194" w:rsidRPr="00140194" w:rsidRDefault="00140194" w:rsidP="00140194">
      <w:pPr>
        <w:tabs>
          <w:tab w:val="num" w:pos="1080"/>
        </w:tabs>
        <w:spacing w:after="0" w:line="240" w:lineRule="auto"/>
        <w:ind w:firstLine="709"/>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Таблица № 4</w:t>
      </w:r>
    </w:p>
    <w:p w:rsidR="00140194" w:rsidRPr="00140194" w:rsidRDefault="00140194" w:rsidP="00140194">
      <w:pPr>
        <w:spacing w:after="0" w:line="240" w:lineRule="auto"/>
        <w:jc w:val="both"/>
        <w:rPr>
          <w:rFonts w:ascii="Times New Roman" w:eastAsia="Times New Roman" w:hAnsi="Times New Roman" w:cs="Times New Roman"/>
          <w:b/>
          <w:i/>
          <w:sz w:val="20"/>
          <w:szCs w:val="20"/>
          <w:lang w:eastAsia="ru-RU"/>
        </w:rPr>
      </w:pPr>
      <w:r w:rsidRPr="00140194">
        <w:rPr>
          <w:rFonts w:ascii="Times New Roman" w:eastAsia="Times New Roman" w:hAnsi="Times New Roman" w:cs="Times New Roman"/>
          <w:b/>
          <w:i/>
          <w:sz w:val="20"/>
          <w:szCs w:val="20"/>
          <w:lang w:eastAsia="ru-RU"/>
        </w:rPr>
        <w:t xml:space="preserve">Регламенты использования территории зон санитарной охраны подземных источников </w:t>
      </w:r>
    </w:p>
    <w:p w:rsidR="00140194" w:rsidRPr="00140194" w:rsidRDefault="00140194" w:rsidP="00140194">
      <w:pPr>
        <w:spacing w:after="0" w:line="240" w:lineRule="auto"/>
        <w:jc w:val="both"/>
        <w:rPr>
          <w:rFonts w:ascii="Times New Roman" w:eastAsia="Times New Roman" w:hAnsi="Times New Roman" w:cs="Times New Roman"/>
          <w:b/>
          <w:i/>
          <w:sz w:val="20"/>
          <w:szCs w:val="20"/>
          <w:lang w:eastAsia="ru-RU"/>
        </w:rPr>
      </w:pPr>
      <w:r w:rsidRPr="00140194">
        <w:rPr>
          <w:rFonts w:ascii="Times New Roman" w:eastAsia="Times New Roman" w:hAnsi="Times New Roman" w:cs="Times New Roman"/>
          <w:b/>
          <w:i/>
          <w:sz w:val="20"/>
          <w:szCs w:val="20"/>
          <w:lang w:eastAsia="ru-RU"/>
        </w:rPr>
        <w:t>водоснабжения</w:t>
      </w:r>
    </w:p>
    <w:p w:rsidR="00140194" w:rsidRPr="00140194" w:rsidRDefault="00140194" w:rsidP="00140194">
      <w:pPr>
        <w:spacing w:after="0" w:line="240" w:lineRule="auto"/>
        <w:jc w:val="both"/>
        <w:rPr>
          <w:rFonts w:ascii="Times New Roman" w:eastAsia="Times New Roman" w:hAnsi="Times New Roman" w:cs="Times New Roman"/>
          <w:sz w:val="20"/>
          <w:szCs w:val="20"/>
          <w:lang w:eastAsia="ru-RU"/>
        </w:rPr>
      </w:pPr>
    </w:p>
    <w:tbl>
      <w:tblPr>
        <w:tblW w:w="5018"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68"/>
        <w:gridCol w:w="4113"/>
        <w:gridCol w:w="4479"/>
      </w:tblGrid>
      <w:tr w:rsidR="00140194" w:rsidRPr="00140194" w:rsidTr="00855795">
        <w:trPr>
          <w:trHeight w:val="268"/>
        </w:trPr>
        <w:tc>
          <w:tcPr>
            <w:tcW w:w="893" w:type="pct"/>
            <w:vAlign w:val="center"/>
          </w:tcPr>
          <w:p w:rsidR="00140194" w:rsidRPr="00140194" w:rsidRDefault="00140194" w:rsidP="00140194">
            <w:pPr>
              <w:spacing w:after="0" w:line="240" w:lineRule="auto"/>
              <w:jc w:val="both"/>
              <w:rPr>
                <w:rFonts w:ascii="Times New Roman" w:eastAsia="Times New Roman" w:hAnsi="Times New Roman" w:cs="Times New Roman"/>
                <w:b/>
                <w:i/>
                <w:sz w:val="20"/>
                <w:szCs w:val="20"/>
                <w:lang w:eastAsia="ru-RU"/>
              </w:rPr>
            </w:pPr>
            <w:r w:rsidRPr="00140194">
              <w:rPr>
                <w:rFonts w:ascii="Times New Roman" w:eastAsia="Times New Roman" w:hAnsi="Times New Roman" w:cs="Times New Roman"/>
                <w:b/>
                <w:i/>
                <w:sz w:val="20"/>
                <w:szCs w:val="20"/>
                <w:lang w:eastAsia="ru-RU"/>
              </w:rPr>
              <w:t>Наименование зон и поясов</w:t>
            </w:r>
          </w:p>
        </w:tc>
        <w:tc>
          <w:tcPr>
            <w:tcW w:w="1966" w:type="pct"/>
            <w:vAlign w:val="center"/>
          </w:tcPr>
          <w:p w:rsidR="00140194" w:rsidRPr="00140194" w:rsidRDefault="00140194" w:rsidP="00140194">
            <w:pPr>
              <w:spacing w:after="0" w:line="240" w:lineRule="auto"/>
              <w:jc w:val="both"/>
              <w:rPr>
                <w:rFonts w:ascii="Times New Roman" w:eastAsia="Times New Roman" w:hAnsi="Times New Roman" w:cs="Times New Roman"/>
                <w:b/>
                <w:i/>
                <w:sz w:val="20"/>
                <w:szCs w:val="20"/>
                <w:lang w:eastAsia="ru-RU"/>
              </w:rPr>
            </w:pPr>
            <w:r w:rsidRPr="00140194">
              <w:rPr>
                <w:rFonts w:ascii="Times New Roman" w:eastAsia="Times New Roman" w:hAnsi="Times New Roman" w:cs="Times New Roman"/>
                <w:b/>
                <w:i/>
                <w:sz w:val="20"/>
                <w:szCs w:val="20"/>
                <w:lang w:eastAsia="ru-RU"/>
              </w:rPr>
              <w:t>Запрещается</w:t>
            </w:r>
          </w:p>
        </w:tc>
        <w:tc>
          <w:tcPr>
            <w:tcW w:w="2141" w:type="pct"/>
            <w:vAlign w:val="center"/>
          </w:tcPr>
          <w:p w:rsidR="00140194" w:rsidRPr="00140194" w:rsidRDefault="00140194" w:rsidP="00140194">
            <w:pPr>
              <w:spacing w:after="0" w:line="240" w:lineRule="auto"/>
              <w:jc w:val="both"/>
              <w:rPr>
                <w:rFonts w:ascii="Times New Roman" w:eastAsia="Times New Roman" w:hAnsi="Times New Roman" w:cs="Times New Roman"/>
                <w:b/>
                <w:i/>
                <w:sz w:val="20"/>
                <w:szCs w:val="20"/>
                <w:lang w:eastAsia="ru-RU"/>
              </w:rPr>
            </w:pPr>
            <w:r w:rsidRPr="00140194">
              <w:rPr>
                <w:rFonts w:ascii="Times New Roman" w:eastAsia="Times New Roman" w:hAnsi="Times New Roman" w:cs="Times New Roman"/>
                <w:b/>
                <w:i/>
                <w:sz w:val="20"/>
                <w:szCs w:val="20"/>
                <w:lang w:eastAsia="ru-RU"/>
              </w:rPr>
              <w:t>Допускается</w:t>
            </w:r>
          </w:p>
        </w:tc>
      </w:tr>
      <w:tr w:rsidR="00140194" w:rsidRPr="00140194" w:rsidTr="00855795">
        <w:trPr>
          <w:trHeight w:val="732"/>
        </w:trPr>
        <w:tc>
          <w:tcPr>
            <w:tcW w:w="893" w:type="pct"/>
            <w:vAlign w:val="center"/>
          </w:tcPr>
          <w:p w:rsidR="00140194" w:rsidRPr="00140194" w:rsidRDefault="00140194" w:rsidP="00140194">
            <w:pPr>
              <w:widowControl w:val="0"/>
              <w:shd w:val="clear" w:color="auto" w:fill="FFFFFF"/>
              <w:spacing w:after="100" w:line="240" w:lineRule="auto"/>
              <w:jc w:val="both"/>
              <w:rPr>
                <w:rFonts w:ascii="Times New Roman" w:eastAsia="Times New Roman" w:hAnsi="Times New Roman" w:cs="Times New Roman"/>
                <w:color w:val="000000"/>
                <w:sz w:val="20"/>
                <w:szCs w:val="20"/>
                <w:lang w:eastAsia="ru-RU"/>
              </w:rPr>
            </w:pPr>
            <w:r w:rsidRPr="00140194">
              <w:rPr>
                <w:rFonts w:ascii="Times New Roman" w:eastAsia="Times New Roman" w:hAnsi="Times New Roman" w:cs="Times New Roman"/>
                <w:color w:val="000000"/>
                <w:sz w:val="20"/>
                <w:szCs w:val="20"/>
                <w:lang w:val="en-US" w:eastAsia="ru-RU"/>
              </w:rPr>
              <w:t>I</w:t>
            </w:r>
            <w:r w:rsidRPr="00140194">
              <w:rPr>
                <w:rFonts w:ascii="Times New Roman" w:eastAsia="Times New Roman" w:hAnsi="Times New Roman" w:cs="Times New Roman"/>
                <w:color w:val="000000"/>
                <w:sz w:val="20"/>
                <w:szCs w:val="20"/>
                <w:lang w:eastAsia="ru-RU"/>
              </w:rPr>
              <w:t xml:space="preserve"> пояс ЗСО</w:t>
            </w:r>
          </w:p>
        </w:tc>
        <w:tc>
          <w:tcPr>
            <w:tcW w:w="1966" w:type="pct"/>
          </w:tcPr>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Все виды строительства;</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Выпуск любых стоков;</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Размещение жилых и </w:t>
            </w:r>
            <w:proofErr w:type="spellStart"/>
            <w:r w:rsidRPr="00140194">
              <w:rPr>
                <w:rFonts w:ascii="Times New Roman" w:eastAsia="Times New Roman" w:hAnsi="Times New Roman" w:cs="Times New Roman"/>
                <w:sz w:val="20"/>
                <w:szCs w:val="20"/>
                <w:lang w:eastAsia="ru-RU"/>
              </w:rPr>
              <w:t>хоз</w:t>
            </w:r>
            <w:proofErr w:type="spellEnd"/>
            <w:r w:rsidRPr="00140194">
              <w:rPr>
                <w:rFonts w:ascii="Times New Roman" w:eastAsia="Times New Roman" w:hAnsi="Times New Roman" w:cs="Times New Roman"/>
                <w:sz w:val="20"/>
                <w:szCs w:val="20"/>
                <w:lang w:eastAsia="ru-RU"/>
              </w:rPr>
              <w:t>-бытовых зданий;</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Проживание людей;</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Посадка высокоствольных деревьев;</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Применение ядохимикатов и удобрений;</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Загрязнение питьевой воды через оголовки и устья скважин, люки и переливные трубы резервуаров.</w:t>
            </w:r>
          </w:p>
        </w:tc>
        <w:tc>
          <w:tcPr>
            <w:tcW w:w="2141" w:type="pct"/>
          </w:tcPr>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Ограждение и охрана;</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Озеленение;</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Отвод поверхностного стока на очистные сооружения;</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Твердое покрытие на дорожках;</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Оборудование зданий канализацией с отводом сточных вод на КОС;</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Оборудование водопроводных сооружений с учетом предотвращения загрязнения питьевой воды через оголовки и устья скважин и т.д.;</w:t>
            </w:r>
          </w:p>
          <w:p w:rsidR="00140194" w:rsidRPr="00140194" w:rsidRDefault="00140194" w:rsidP="00140194">
            <w:pPr>
              <w:tabs>
                <w:tab w:val="right" w:leader="dot" w:pos="9356"/>
              </w:tabs>
              <w:spacing w:after="0" w:line="24" w:lineRule="atLeast"/>
              <w:jc w:val="both"/>
              <w:rPr>
                <w:rFonts w:ascii="Times New Roman" w:eastAsia="Times New Roman" w:hAnsi="Times New Roman" w:cs="Times New Roman"/>
                <w:bCs/>
                <w:noProof/>
                <w:sz w:val="20"/>
                <w:szCs w:val="24"/>
                <w:lang w:eastAsia="ru-RU"/>
              </w:rPr>
            </w:pPr>
            <w:r w:rsidRPr="00140194">
              <w:rPr>
                <w:rFonts w:ascii="Times New Roman" w:eastAsia="Times New Roman" w:hAnsi="Times New Roman" w:cs="Times New Roman"/>
                <w:bCs/>
                <w:noProof/>
                <w:sz w:val="20"/>
                <w:szCs w:val="24"/>
                <w:lang w:eastAsia="ru-RU"/>
              </w:rPr>
              <w:t>Оборудование водозаборов аппаратурой для контроля дебита.</w:t>
            </w:r>
          </w:p>
        </w:tc>
      </w:tr>
      <w:tr w:rsidR="00140194" w:rsidRPr="00140194" w:rsidTr="00855795">
        <w:trPr>
          <w:trHeight w:val="732"/>
        </w:trPr>
        <w:tc>
          <w:tcPr>
            <w:tcW w:w="893" w:type="pct"/>
            <w:vAlign w:val="center"/>
          </w:tcPr>
          <w:p w:rsidR="00140194" w:rsidRPr="00140194" w:rsidRDefault="00140194" w:rsidP="00140194">
            <w:pPr>
              <w:widowControl w:val="0"/>
              <w:shd w:val="clear" w:color="auto" w:fill="FFFFFF"/>
              <w:spacing w:after="100" w:line="240" w:lineRule="auto"/>
              <w:jc w:val="both"/>
              <w:rPr>
                <w:rFonts w:ascii="Times New Roman" w:eastAsia="Times New Roman" w:hAnsi="Times New Roman" w:cs="Times New Roman"/>
                <w:color w:val="000000"/>
                <w:sz w:val="20"/>
                <w:szCs w:val="20"/>
                <w:lang w:eastAsia="ru-RU"/>
              </w:rPr>
            </w:pPr>
            <w:r w:rsidRPr="00140194">
              <w:rPr>
                <w:rFonts w:ascii="Times New Roman" w:eastAsia="Times New Roman" w:hAnsi="Times New Roman" w:cs="Times New Roman"/>
                <w:color w:val="000000"/>
                <w:sz w:val="20"/>
                <w:szCs w:val="20"/>
                <w:lang w:val="en-US" w:eastAsia="ru-RU"/>
              </w:rPr>
              <w:lastRenderedPageBreak/>
              <w:t>II</w:t>
            </w:r>
            <w:r w:rsidRPr="00140194">
              <w:rPr>
                <w:rFonts w:ascii="Times New Roman" w:eastAsia="Times New Roman" w:hAnsi="Times New Roman" w:cs="Times New Roman"/>
                <w:color w:val="000000"/>
                <w:sz w:val="20"/>
                <w:szCs w:val="20"/>
                <w:lang w:eastAsia="ru-RU"/>
              </w:rPr>
              <w:t xml:space="preserve"> и </w:t>
            </w:r>
            <w:r w:rsidRPr="00140194">
              <w:rPr>
                <w:rFonts w:ascii="Times New Roman" w:eastAsia="Times New Roman" w:hAnsi="Times New Roman" w:cs="Times New Roman"/>
                <w:color w:val="000000"/>
                <w:sz w:val="20"/>
                <w:szCs w:val="20"/>
                <w:lang w:val="en-US" w:eastAsia="ru-RU"/>
              </w:rPr>
              <w:t>III</w:t>
            </w:r>
            <w:r w:rsidRPr="00140194">
              <w:rPr>
                <w:rFonts w:ascii="Times New Roman" w:eastAsia="Times New Roman" w:hAnsi="Times New Roman" w:cs="Times New Roman"/>
                <w:color w:val="000000"/>
                <w:sz w:val="20"/>
                <w:szCs w:val="20"/>
                <w:lang w:eastAsia="ru-RU"/>
              </w:rPr>
              <w:t xml:space="preserve"> пояса</w:t>
            </w:r>
          </w:p>
        </w:tc>
        <w:tc>
          <w:tcPr>
            <w:tcW w:w="1966" w:type="pct"/>
          </w:tcPr>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Закачка отработанных вод в подземные горизонты, подземного складирования твердых отходов и разработки недр земли;</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Размещение складов ГСМ, ядохимикатов, минеральных удобрений, накопителей </w:t>
            </w:r>
            <w:proofErr w:type="spellStart"/>
            <w:r w:rsidRPr="00140194">
              <w:rPr>
                <w:rFonts w:ascii="Times New Roman" w:eastAsia="Times New Roman" w:hAnsi="Times New Roman" w:cs="Times New Roman"/>
                <w:sz w:val="20"/>
                <w:szCs w:val="20"/>
                <w:lang w:eastAsia="ru-RU"/>
              </w:rPr>
              <w:t>промстоков</w:t>
            </w:r>
            <w:proofErr w:type="spellEnd"/>
            <w:r w:rsidRPr="00140194">
              <w:rPr>
                <w:rFonts w:ascii="Times New Roman" w:eastAsia="Times New Roman" w:hAnsi="Times New Roman" w:cs="Times New Roman"/>
                <w:sz w:val="20"/>
                <w:szCs w:val="20"/>
                <w:lang w:eastAsia="ru-RU"/>
              </w:rPr>
              <w:t xml:space="preserve">, </w:t>
            </w:r>
            <w:proofErr w:type="spellStart"/>
            <w:r w:rsidRPr="00140194">
              <w:rPr>
                <w:rFonts w:ascii="Times New Roman" w:eastAsia="Times New Roman" w:hAnsi="Times New Roman" w:cs="Times New Roman"/>
                <w:sz w:val="20"/>
                <w:szCs w:val="20"/>
                <w:lang w:eastAsia="ru-RU"/>
              </w:rPr>
              <w:t>шламохранилищ</w:t>
            </w:r>
            <w:proofErr w:type="spellEnd"/>
            <w:r w:rsidRPr="00140194">
              <w:rPr>
                <w:rFonts w:ascii="Times New Roman" w:eastAsia="Times New Roman" w:hAnsi="Times New Roman" w:cs="Times New Roman"/>
                <w:sz w:val="20"/>
                <w:szCs w:val="20"/>
                <w:lang w:eastAsia="ru-RU"/>
              </w:rPr>
              <w:t>;</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Размещение кладбищ, скотомогильников, полей ассенизации, полей фильтрации, навозохранилищ, силосных траншей, животноводческих и птицеводческих предприятий, выпас скота;</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Применение удобрений и ядохимикатов;</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Рубка леса главного пользования и реконструкции.</w:t>
            </w:r>
          </w:p>
        </w:tc>
        <w:tc>
          <w:tcPr>
            <w:tcW w:w="2141" w:type="pct"/>
          </w:tcPr>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Выявление, тампонирование или восстановление всех старых, бездействующих или неправильно эксплуатируемых скважин, представляющих опасность в загрязнении водоносных горизонтов;</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Благоустройство территории населенных пунктов (оборудование канализацией, устройство водонепроницаемых выгребов, организация отвода поверхностного стока);</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 xml:space="preserve"> В III поясе при использовании защищенных подземных вод, выполнении </w:t>
            </w:r>
            <w:proofErr w:type="spellStart"/>
            <w:r w:rsidRPr="00140194">
              <w:rPr>
                <w:rFonts w:ascii="Times New Roman" w:eastAsia="Times New Roman" w:hAnsi="Times New Roman" w:cs="Times New Roman"/>
                <w:sz w:val="20"/>
                <w:szCs w:val="20"/>
                <w:lang w:eastAsia="ru-RU"/>
              </w:rPr>
              <w:t>спецмероприятий</w:t>
            </w:r>
            <w:proofErr w:type="spellEnd"/>
            <w:r w:rsidRPr="00140194">
              <w:rPr>
                <w:rFonts w:ascii="Times New Roman" w:eastAsia="Times New Roman" w:hAnsi="Times New Roman" w:cs="Times New Roman"/>
                <w:sz w:val="20"/>
                <w:szCs w:val="20"/>
                <w:lang w:eastAsia="ru-RU"/>
              </w:rPr>
              <w:t xml:space="preserve"> по защите водоносного горизонта от загрязнения: размещение складов ГСМ, ядохимикатов, и минеральных удобрений, накопителей </w:t>
            </w:r>
            <w:proofErr w:type="spellStart"/>
            <w:r w:rsidRPr="00140194">
              <w:rPr>
                <w:rFonts w:ascii="Times New Roman" w:eastAsia="Times New Roman" w:hAnsi="Times New Roman" w:cs="Times New Roman"/>
                <w:sz w:val="20"/>
                <w:szCs w:val="20"/>
                <w:lang w:eastAsia="ru-RU"/>
              </w:rPr>
              <w:t>промстоков</w:t>
            </w:r>
            <w:proofErr w:type="spellEnd"/>
            <w:r w:rsidRPr="00140194">
              <w:rPr>
                <w:rFonts w:ascii="Times New Roman" w:eastAsia="Times New Roman" w:hAnsi="Times New Roman" w:cs="Times New Roman"/>
                <w:sz w:val="20"/>
                <w:szCs w:val="20"/>
                <w:lang w:eastAsia="ru-RU"/>
              </w:rPr>
              <w:t xml:space="preserve">, </w:t>
            </w:r>
            <w:proofErr w:type="spellStart"/>
            <w:r w:rsidRPr="00140194">
              <w:rPr>
                <w:rFonts w:ascii="Times New Roman" w:eastAsia="Times New Roman" w:hAnsi="Times New Roman" w:cs="Times New Roman"/>
                <w:sz w:val="20"/>
                <w:szCs w:val="20"/>
                <w:lang w:eastAsia="ru-RU"/>
              </w:rPr>
              <w:t>шламохранилищ</w:t>
            </w:r>
            <w:proofErr w:type="spellEnd"/>
            <w:r w:rsidRPr="00140194">
              <w:rPr>
                <w:rFonts w:ascii="Times New Roman" w:eastAsia="Times New Roman" w:hAnsi="Times New Roman" w:cs="Times New Roman"/>
                <w:sz w:val="20"/>
                <w:szCs w:val="20"/>
                <w:lang w:eastAsia="ru-RU"/>
              </w:rPr>
              <w:t xml:space="preserve"> и др.;</w:t>
            </w:r>
          </w:p>
          <w:p w:rsidR="00140194" w:rsidRPr="00140194" w:rsidRDefault="00140194" w:rsidP="00140194">
            <w:pPr>
              <w:numPr>
                <w:ilvl w:val="0"/>
                <w:numId w:val="21"/>
              </w:numPr>
              <w:spacing w:after="0" w:line="240" w:lineRule="auto"/>
              <w:jc w:val="both"/>
              <w:rPr>
                <w:rFonts w:ascii="Times New Roman" w:eastAsia="Times New Roman" w:hAnsi="Times New Roman" w:cs="Times New Roman"/>
                <w:sz w:val="20"/>
                <w:szCs w:val="20"/>
                <w:lang w:eastAsia="ru-RU"/>
              </w:rPr>
            </w:pPr>
            <w:r w:rsidRPr="00140194">
              <w:rPr>
                <w:rFonts w:ascii="Times New Roman" w:eastAsia="Times New Roman" w:hAnsi="Times New Roman" w:cs="Times New Roman"/>
                <w:sz w:val="20"/>
                <w:szCs w:val="20"/>
                <w:lang w:eastAsia="ru-RU"/>
              </w:rPr>
              <w:t>Рубки ухода и санитарные рубки леса.</w:t>
            </w:r>
          </w:p>
        </w:tc>
      </w:tr>
    </w:tbl>
    <w:p w:rsidR="00140194" w:rsidRPr="00140194" w:rsidRDefault="00140194" w:rsidP="00140194">
      <w:pPr>
        <w:widowControl w:val="0"/>
        <w:shd w:val="clear" w:color="auto" w:fill="FFFFFF"/>
        <w:spacing w:after="0" w:line="240" w:lineRule="auto"/>
        <w:jc w:val="both"/>
        <w:rPr>
          <w:rFonts w:ascii="Times New Roman" w:eastAsia="MS Mincho" w:hAnsi="Times New Roman" w:cs="Times New Roman"/>
          <w:i/>
          <w:color w:val="000000"/>
          <w:sz w:val="20"/>
          <w:szCs w:val="20"/>
          <w:lang w:val="x-none" w:eastAsia="ru-RU"/>
        </w:rPr>
      </w:pPr>
    </w:p>
    <w:p w:rsidR="00140194" w:rsidRPr="00140194" w:rsidRDefault="00140194" w:rsidP="00140194">
      <w:pPr>
        <w:widowControl w:val="0"/>
        <w:shd w:val="clear" w:color="auto" w:fill="FFFFFF"/>
        <w:spacing w:after="0" w:line="360" w:lineRule="auto"/>
        <w:jc w:val="both"/>
        <w:rPr>
          <w:rFonts w:ascii="Times New Roman" w:eastAsia="Times New Roman" w:hAnsi="Times New Roman" w:cs="Times New Roman"/>
          <w:color w:val="000000"/>
          <w:sz w:val="24"/>
          <w:szCs w:val="24"/>
          <w:lang w:val="x-none" w:eastAsia="ru-RU"/>
        </w:rPr>
        <w:sectPr w:rsidR="00140194" w:rsidRPr="00140194" w:rsidSect="00DC3791">
          <w:headerReference w:type="default" r:id="rId9"/>
          <w:pgSz w:w="11906" w:h="16838"/>
          <w:pgMar w:top="709" w:right="849" w:bottom="1134" w:left="851" w:header="709" w:footer="709" w:gutter="0"/>
          <w:cols w:space="708"/>
          <w:titlePg/>
          <w:docGrid w:linePitch="360"/>
        </w:sectPr>
      </w:pPr>
    </w:p>
    <w:p w:rsidR="00140194" w:rsidRPr="00140194" w:rsidRDefault="00140194" w:rsidP="00140194">
      <w:pPr>
        <w:widowControl w:val="0"/>
        <w:shd w:val="clear" w:color="auto" w:fill="FFFFFF"/>
        <w:spacing w:after="0" w:line="360" w:lineRule="auto"/>
        <w:jc w:val="right"/>
        <w:rPr>
          <w:rFonts w:ascii="Times New Roman" w:eastAsia="Times New Roman" w:hAnsi="Times New Roman" w:cs="Times New Roman"/>
          <w:i/>
          <w:color w:val="000000"/>
          <w:sz w:val="24"/>
          <w:szCs w:val="24"/>
          <w:lang w:val="x-none" w:eastAsia="ru-RU"/>
        </w:rPr>
      </w:pPr>
      <w:r w:rsidRPr="00140194">
        <w:rPr>
          <w:rFonts w:ascii="Times New Roman" w:eastAsia="Times New Roman" w:hAnsi="Times New Roman" w:cs="Times New Roman"/>
          <w:b/>
          <w:i/>
          <w:color w:val="000000"/>
          <w:sz w:val="24"/>
          <w:szCs w:val="24"/>
          <w:lang w:val="x-none" w:eastAsia="ru-RU"/>
        </w:rPr>
        <w:lastRenderedPageBreak/>
        <w:t xml:space="preserve">Приложение 1: </w:t>
      </w:r>
      <w:r w:rsidRPr="00140194">
        <w:rPr>
          <w:rFonts w:ascii="Times New Roman" w:eastAsia="Times New Roman" w:hAnsi="Times New Roman" w:cs="Times New Roman"/>
          <w:i/>
          <w:color w:val="000000"/>
          <w:sz w:val="24"/>
          <w:szCs w:val="24"/>
          <w:lang w:val="x-none" w:eastAsia="ru-RU"/>
        </w:rPr>
        <w:t>Карта градостроительного зонирования территории Новониколаевского сельсовета.</w:t>
      </w:r>
    </w:p>
    <w:p w:rsidR="00140194" w:rsidRPr="00140194" w:rsidRDefault="00140194" w:rsidP="00140194">
      <w:pPr>
        <w:widowControl w:val="0"/>
        <w:shd w:val="clear" w:color="auto" w:fill="FFFFFF"/>
        <w:spacing w:after="0" w:line="360" w:lineRule="auto"/>
        <w:jc w:val="right"/>
        <w:rPr>
          <w:rFonts w:ascii="Times New Roman" w:eastAsia="Times New Roman" w:hAnsi="Times New Roman" w:cs="Times New Roman"/>
          <w:i/>
          <w:color w:val="000000"/>
          <w:sz w:val="24"/>
          <w:szCs w:val="24"/>
          <w:lang w:val="x-none" w:eastAsia="ru-RU"/>
        </w:rPr>
      </w:pPr>
    </w:p>
    <w:p w:rsidR="00140194" w:rsidRPr="00140194" w:rsidRDefault="00140194" w:rsidP="00140194">
      <w:pPr>
        <w:widowControl w:val="0"/>
        <w:shd w:val="clear" w:color="auto" w:fill="FFFFFF"/>
        <w:spacing w:after="0" w:line="360" w:lineRule="auto"/>
        <w:jc w:val="both"/>
        <w:rPr>
          <w:rFonts w:ascii="Times New Roman" w:eastAsia="Times New Roman" w:hAnsi="Times New Roman" w:cs="Times New Roman"/>
          <w:color w:val="000000"/>
          <w:sz w:val="20"/>
          <w:szCs w:val="20"/>
          <w:lang w:val="x-none" w:eastAsia="ru-RU"/>
        </w:rPr>
        <w:sectPr w:rsidR="00140194" w:rsidRPr="00140194" w:rsidSect="00DF2219">
          <w:pgSz w:w="16840" w:h="23814" w:code="8"/>
          <w:pgMar w:top="1134" w:right="851" w:bottom="1134" w:left="1701" w:header="709" w:footer="709" w:gutter="0"/>
          <w:cols w:space="708"/>
          <w:docGrid w:linePitch="360"/>
        </w:sectPr>
      </w:pPr>
      <w:r>
        <w:rPr>
          <w:rFonts w:ascii="Times New Roman" w:eastAsia="Times New Roman" w:hAnsi="Times New Roman" w:cs="Times New Roman"/>
          <w:noProof/>
          <w:color w:val="000000"/>
          <w:sz w:val="20"/>
          <w:szCs w:val="20"/>
          <w:lang w:eastAsia="ru-RU"/>
        </w:rPr>
        <w:drawing>
          <wp:inline distT="0" distB="0" distL="0" distR="0">
            <wp:extent cx="9429750" cy="12058650"/>
            <wp:effectExtent l="0" t="0" r="0" b="0"/>
            <wp:docPr id="1" name="Рисунок 1" descr="D:\ПЗЗ_Барабинский_район\ПЗЗ_Новониколаевский_сельсовет\ПЗЗ_Новониколаевский_сельсовет\ПЗЗ_Новониколаевский_сельсовет.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D:\ПЗЗ_Барабинский_район\ПЗЗ_Новониколаевский_сельсовет\ПЗЗ_Новониколаевский_сельсовет\ПЗЗ_Новониколаевский_сельсовет.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0" cy="12058650"/>
                    </a:xfrm>
                    <a:prstGeom prst="rect">
                      <a:avLst/>
                    </a:prstGeom>
                    <a:noFill/>
                    <a:ln>
                      <a:noFill/>
                    </a:ln>
                  </pic:spPr>
                </pic:pic>
              </a:graphicData>
            </a:graphic>
          </wp:inline>
        </w:drawing>
      </w:r>
    </w:p>
    <w:p w:rsidR="00140194" w:rsidRPr="00140194" w:rsidRDefault="00140194" w:rsidP="00140194">
      <w:pPr>
        <w:widowControl w:val="0"/>
        <w:shd w:val="clear" w:color="auto" w:fill="FFFFFF"/>
        <w:spacing w:after="0" w:line="360" w:lineRule="auto"/>
        <w:jc w:val="both"/>
        <w:rPr>
          <w:rFonts w:ascii="Times New Roman" w:eastAsia="Times New Roman" w:hAnsi="Times New Roman" w:cs="Times New Roman"/>
          <w:i/>
          <w:color w:val="000000"/>
          <w:sz w:val="24"/>
          <w:szCs w:val="24"/>
          <w:lang w:val="x-none" w:eastAsia="ru-RU"/>
        </w:rPr>
      </w:pPr>
      <w:r w:rsidRPr="00140194">
        <w:rPr>
          <w:rFonts w:ascii="Times New Roman" w:eastAsia="Times New Roman" w:hAnsi="Times New Roman" w:cs="Times New Roman"/>
          <w:b/>
          <w:i/>
          <w:color w:val="000000"/>
          <w:sz w:val="24"/>
          <w:szCs w:val="24"/>
          <w:lang w:val="x-none" w:eastAsia="ru-RU"/>
        </w:rPr>
        <w:lastRenderedPageBreak/>
        <w:t xml:space="preserve">Приложение 2: </w:t>
      </w:r>
      <w:r w:rsidRPr="00140194">
        <w:rPr>
          <w:rFonts w:ascii="Times New Roman" w:eastAsia="Times New Roman" w:hAnsi="Times New Roman" w:cs="Times New Roman"/>
          <w:i/>
          <w:color w:val="000000"/>
          <w:sz w:val="24"/>
          <w:szCs w:val="24"/>
          <w:lang w:val="x-none" w:eastAsia="ru-RU"/>
        </w:rPr>
        <w:t>Карта градостроительного зонирования населенных пунктов Новониколаевского сельсовета.</w:t>
      </w:r>
    </w:p>
    <w:p w:rsidR="00140194" w:rsidRPr="00140194" w:rsidRDefault="00140194" w:rsidP="00140194">
      <w:pPr>
        <w:widowControl w:val="0"/>
        <w:shd w:val="clear" w:color="auto" w:fill="FFFFFF"/>
        <w:spacing w:after="0" w:line="360" w:lineRule="auto"/>
        <w:jc w:val="both"/>
        <w:rPr>
          <w:rFonts w:ascii="Times New Roman" w:eastAsia="Times New Roman" w:hAnsi="Times New Roman" w:cs="Times New Roman"/>
          <w:i/>
          <w:color w:val="000000"/>
          <w:sz w:val="24"/>
          <w:szCs w:val="24"/>
          <w:lang w:val="x-none" w:eastAsia="ru-RU"/>
        </w:rPr>
      </w:pPr>
      <w:r>
        <w:rPr>
          <w:rFonts w:ascii="Times New Roman" w:eastAsia="Times New Roman" w:hAnsi="Times New Roman" w:cs="Times New Roman"/>
          <w:noProof/>
          <w:color w:val="000000"/>
          <w:sz w:val="20"/>
          <w:szCs w:val="20"/>
          <w:lang w:eastAsia="ru-RU"/>
        </w:rPr>
        <w:drawing>
          <wp:anchor distT="0" distB="0" distL="114300" distR="114300" simplePos="0" relativeHeight="251659264" behindDoc="0" locked="0" layoutInCell="1" allowOverlap="1">
            <wp:simplePos x="0" y="0"/>
            <wp:positionH relativeFrom="column">
              <wp:posOffset>0</wp:posOffset>
            </wp:positionH>
            <wp:positionV relativeFrom="paragraph">
              <wp:posOffset>3810</wp:posOffset>
            </wp:positionV>
            <wp:extent cx="4714875" cy="6115050"/>
            <wp:effectExtent l="0" t="0" r="9525" b="0"/>
            <wp:wrapSquare wrapText="bothSides"/>
            <wp:docPr id="2" name="Рисунок 2" descr="D:\ПЗЗ_Барабинский_район\ПЗЗ_Новониколаевский_сельсовет\ПЗЗ_с. Новониколаевка,д.Богатиха\ПЗЗ_с. Новониколаевка,д.Богатиха.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D:\ПЗЗ_Барабинский_район\ПЗЗ_Новониколаевский_сельсовет\ПЗЗ_с. Новониколаевка,д.Богатиха\ПЗЗ_с. Новониколаевка,д.Богатиха.jpg"/>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4714875" cy="61150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140194" w:rsidRPr="00140194" w:rsidRDefault="00140194" w:rsidP="00140194">
      <w:pPr>
        <w:widowControl w:val="0"/>
        <w:shd w:val="clear" w:color="auto" w:fill="FFFFFF"/>
        <w:spacing w:after="0" w:line="360" w:lineRule="auto"/>
        <w:jc w:val="both"/>
        <w:rPr>
          <w:rFonts w:ascii="Times New Roman" w:eastAsia="Times New Roman" w:hAnsi="Times New Roman" w:cs="Times New Roman"/>
          <w:i/>
          <w:color w:val="000000"/>
          <w:sz w:val="24"/>
          <w:szCs w:val="24"/>
          <w:lang w:val="x-none" w:eastAsia="ru-RU"/>
        </w:rPr>
      </w:pPr>
    </w:p>
    <w:p w:rsidR="00140194" w:rsidRPr="00140194" w:rsidRDefault="00140194" w:rsidP="00140194">
      <w:pPr>
        <w:widowControl w:val="0"/>
        <w:shd w:val="clear" w:color="auto" w:fill="FFFFFF"/>
        <w:spacing w:after="0" w:line="360" w:lineRule="auto"/>
        <w:jc w:val="both"/>
        <w:rPr>
          <w:rFonts w:ascii="Times New Roman" w:eastAsia="Times New Roman" w:hAnsi="Times New Roman" w:cs="Times New Roman"/>
          <w:i/>
          <w:color w:val="000000"/>
          <w:sz w:val="24"/>
          <w:szCs w:val="24"/>
          <w:lang w:val="x-none" w:eastAsia="ru-RU"/>
        </w:rPr>
      </w:pPr>
    </w:p>
    <w:p w:rsidR="00140194" w:rsidRPr="00140194" w:rsidRDefault="00140194" w:rsidP="00140194">
      <w:pPr>
        <w:widowControl w:val="0"/>
        <w:shd w:val="clear" w:color="auto" w:fill="FFFFFF"/>
        <w:spacing w:after="0" w:line="360" w:lineRule="auto"/>
        <w:jc w:val="both"/>
        <w:rPr>
          <w:rFonts w:ascii="Times New Roman" w:eastAsia="Times New Roman" w:hAnsi="Times New Roman" w:cs="Times New Roman"/>
          <w:i/>
          <w:color w:val="000000"/>
          <w:sz w:val="24"/>
          <w:szCs w:val="24"/>
          <w:lang w:val="x-none"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tabs>
          <w:tab w:val="left" w:pos="2715"/>
        </w:tabs>
        <w:spacing w:after="0" w:line="240" w:lineRule="auto"/>
        <w:rPr>
          <w:rFonts w:ascii="Times New Roman" w:eastAsia="Times New Roman" w:hAnsi="Times New Roman" w:cs="Times New Roman"/>
          <w:sz w:val="20"/>
          <w:szCs w:val="20"/>
          <w:lang w:eastAsia="ru-RU"/>
        </w:rPr>
      </w:pPr>
    </w:p>
    <w:p w:rsidR="00140194" w:rsidRPr="00140194" w:rsidRDefault="00140194" w:rsidP="00140194">
      <w:pPr>
        <w:widowControl w:val="0"/>
        <w:shd w:val="clear" w:color="auto" w:fill="FFFFFF"/>
        <w:spacing w:after="0" w:line="360" w:lineRule="auto"/>
        <w:jc w:val="right"/>
        <w:rPr>
          <w:rFonts w:ascii="Times New Roman" w:eastAsia="Times New Roman" w:hAnsi="Times New Roman" w:cs="Times New Roman"/>
          <w:i/>
          <w:color w:val="000000"/>
          <w:sz w:val="24"/>
          <w:szCs w:val="24"/>
          <w:lang w:val="x-none" w:eastAsia="ru-RU"/>
        </w:rPr>
      </w:pPr>
    </w:p>
    <w:p w:rsidR="00140194" w:rsidRPr="00140194" w:rsidRDefault="00140194" w:rsidP="00140194">
      <w:pPr>
        <w:widowControl w:val="0"/>
        <w:shd w:val="clear" w:color="auto" w:fill="FFFFFF"/>
        <w:spacing w:after="0" w:line="240" w:lineRule="auto"/>
        <w:jc w:val="both"/>
        <w:rPr>
          <w:rFonts w:ascii="Times New Roman" w:eastAsia="Times New Roman" w:hAnsi="Times New Roman" w:cs="Times New Roman"/>
          <w:color w:val="000000"/>
          <w:sz w:val="24"/>
          <w:szCs w:val="24"/>
          <w:lang w:val="x-none" w:eastAsia="ru-RU"/>
        </w:rPr>
      </w:pPr>
    </w:p>
    <w:p w:rsidR="00140194" w:rsidRPr="00140194" w:rsidRDefault="00140194" w:rsidP="00140194">
      <w:pPr>
        <w:widowControl w:val="0"/>
        <w:shd w:val="clear" w:color="auto" w:fill="FFFFFF"/>
        <w:spacing w:after="0" w:line="360" w:lineRule="auto"/>
        <w:jc w:val="center"/>
        <w:rPr>
          <w:rFonts w:ascii="Times New Roman" w:eastAsia="Times New Roman" w:hAnsi="Times New Roman" w:cs="Times New Roman"/>
          <w:color w:val="000000"/>
          <w:sz w:val="24"/>
          <w:szCs w:val="24"/>
          <w:lang w:val="x-none"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140194" w:rsidRPr="00140194" w:rsidRDefault="00140194" w:rsidP="00140194">
      <w:pPr>
        <w:spacing w:after="0" w:line="240" w:lineRule="auto"/>
        <w:rPr>
          <w:rFonts w:ascii="Times New Roman" w:eastAsia="Times New Roman" w:hAnsi="Times New Roman" w:cs="Times New Roman"/>
          <w:sz w:val="20"/>
          <w:szCs w:val="20"/>
          <w:lang w:eastAsia="ru-RU"/>
        </w:rPr>
      </w:pPr>
    </w:p>
    <w:p w:rsidR="00DB09AB" w:rsidRDefault="00DB09AB"/>
    <w:sectPr w:rsidR="00DB09AB" w:rsidSect="00805937">
      <w:pgSz w:w="16838" w:h="11906" w:orient="landscape"/>
      <w:pgMar w:top="567" w:right="1134" w:bottom="1701" w:left="709"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06AD" w:rsidRDefault="002506AD">
      <w:pPr>
        <w:spacing w:after="0" w:line="240" w:lineRule="auto"/>
      </w:pPr>
      <w:r>
        <w:separator/>
      </w:r>
    </w:p>
  </w:endnote>
  <w:endnote w:type="continuationSeparator" w:id="0">
    <w:p w:rsidR="002506AD" w:rsidRDefault="002506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Peterburg">
    <w:altName w:val="Times New Roman"/>
    <w:charset w:val="00"/>
    <w:family w:val="auto"/>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06AD" w:rsidRDefault="002506AD">
      <w:pPr>
        <w:spacing w:after="0" w:line="240" w:lineRule="auto"/>
      </w:pPr>
      <w:r>
        <w:separator/>
      </w:r>
    </w:p>
  </w:footnote>
  <w:footnote w:type="continuationSeparator" w:id="0">
    <w:p w:rsidR="002506AD" w:rsidRDefault="002506AD">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2219" w:rsidRDefault="002506AD">
    <w:pPr>
      <w:pStyle w:val="a4"/>
    </w:pPr>
  </w:p>
  <w:p w:rsidR="00DF2219" w:rsidRDefault="002506AD">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62197E"/>
    <w:multiLevelType w:val="hybridMultilevel"/>
    <w:tmpl w:val="5BC048E6"/>
    <w:lvl w:ilvl="0" w:tplc="04190011">
      <w:start w:val="1"/>
      <w:numFmt w:val="decimal"/>
      <w:lvlText w:val="%1)"/>
      <w:lvlJc w:val="left"/>
      <w:pPr>
        <w:ind w:left="720" w:hanging="360"/>
      </w:pPr>
      <w:rPr>
        <w:rFonts w:hint="default"/>
        <w:b w:val="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nsid w:val="02AF2487"/>
    <w:multiLevelType w:val="hybridMultilevel"/>
    <w:tmpl w:val="1DDA8E88"/>
    <w:lvl w:ilvl="0" w:tplc="B0EE4F36">
      <w:start w:val="11"/>
      <w:numFmt w:val="decimal"/>
      <w:lvlText w:val="%1"/>
      <w:lvlJc w:val="left"/>
      <w:pPr>
        <w:ind w:left="786" w:hanging="360"/>
      </w:pPr>
      <w:rPr>
        <w:rFonts w:hint="default"/>
      </w:rPr>
    </w:lvl>
    <w:lvl w:ilvl="1" w:tplc="04190019" w:tentative="1">
      <w:start w:val="1"/>
      <w:numFmt w:val="lowerLetter"/>
      <w:lvlText w:val="%2."/>
      <w:lvlJc w:val="left"/>
      <w:pPr>
        <w:ind w:left="1506" w:hanging="360"/>
      </w:pPr>
    </w:lvl>
    <w:lvl w:ilvl="2" w:tplc="0419001B" w:tentative="1">
      <w:start w:val="1"/>
      <w:numFmt w:val="lowerRoman"/>
      <w:lvlText w:val="%3."/>
      <w:lvlJc w:val="right"/>
      <w:pPr>
        <w:ind w:left="2226" w:hanging="180"/>
      </w:pPr>
    </w:lvl>
    <w:lvl w:ilvl="3" w:tplc="0419000F" w:tentative="1">
      <w:start w:val="1"/>
      <w:numFmt w:val="decimal"/>
      <w:lvlText w:val="%4."/>
      <w:lvlJc w:val="left"/>
      <w:pPr>
        <w:ind w:left="2946" w:hanging="360"/>
      </w:pPr>
    </w:lvl>
    <w:lvl w:ilvl="4" w:tplc="04190019" w:tentative="1">
      <w:start w:val="1"/>
      <w:numFmt w:val="lowerLetter"/>
      <w:lvlText w:val="%5."/>
      <w:lvlJc w:val="left"/>
      <w:pPr>
        <w:ind w:left="3666" w:hanging="360"/>
      </w:pPr>
    </w:lvl>
    <w:lvl w:ilvl="5" w:tplc="0419001B" w:tentative="1">
      <w:start w:val="1"/>
      <w:numFmt w:val="lowerRoman"/>
      <w:lvlText w:val="%6."/>
      <w:lvlJc w:val="right"/>
      <w:pPr>
        <w:ind w:left="4386" w:hanging="180"/>
      </w:pPr>
    </w:lvl>
    <w:lvl w:ilvl="6" w:tplc="0419000F" w:tentative="1">
      <w:start w:val="1"/>
      <w:numFmt w:val="decimal"/>
      <w:lvlText w:val="%7."/>
      <w:lvlJc w:val="left"/>
      <w:pPr>
        <w:ind w:left="5106" w:hanging="360"/>
      </w:pPr>
    </w:lvl>
    <w:lvl w:ilvl="7" w:tplc="04190019" w:tentative="1">
      <w:start w:val="1"/>
      <w:numFmt w:val="lowerLetter"/>
      <w:lvlText w:val="%8."/>
      <w:lvlJc w:val="left"/>
      <w:pPr>
        <w:ind w:left="5826" w:hanging="360"/>
      </w:pPr>
    </w:lvl>
    <w:lvl w:ilvl="8" w:tplc="0419001B" w:tentative="1">
      <w:start w:val="1"/>
      <w:numFmt w:val="lowerRoman"/>
      <w:lvlText w:val="%9."/>
      <w:lvlJc w:val="right"/>
      <w:pPr>
        <w:ind w:left="6546" w:hanging="180"/>
      </w:pPr>
    </w:lvl>
  </w:abstractNum>
  <w:abstractNum w:abstractNumId="2">
    <w:nsid w:val="0780628A"/>
    <w:multiLevelType w:val="hybridMultilevel"/>
    <w:tmpl w:val="0478E406"/>
    <w:lvl w:ilvl="0" w:tplc="1256E3E2">
      <w:start w:val="12"/>
      <w:numFmt w:val="decimal"/>
      <w:lvlText w:val="%1."/>
      <w:lvlJc w:val="left"/>
      <w:pPr>
        <w:ind w:left="800" w:hanging="360"/>
      </w:pPr>
      <w:rPr>
        <w:rFonts w:hint="default"/>
      </w:rPr>
    </w:lvl>
    <w:lvl w:ilvl="1" w:tplc="04190019" w:tentative="1">
      <w:start w:val="1"/>
      <w:numFmt w:val="lowerLetter"/>
      <w:lvlText w:val="%2."/>
      <w:lvlJc w:val="left"/>
      <w:pPr>
        <w:ind w:left="1520" w:hanging="360"/>
      </w:pPr>
    </w:lvl>
    <w:lvl w:ilvl="2" w:tplc="0419001B" w:tentative="1">
      <w:start w:val="1"/>
      <w:numFmt w:val="lowerRoman"/>
      <w:lvlText w:val="%3."/>
      <w:lvlJc w:val="right"/>
      <w:pPr>
        <w:ind w:left="2240" w:hanging="180"/>
      </w:pPr>
    </w:lvl>
    <w:lvl w:ilvl="3" w:tplc="0419000F" w:tentative="1">
      <w:start w:val="1"/>
      <w:numFmt w:val="decimal"/>
      <w:lvlText w:val="%4."/>
      <w:lvlJc w:val="left"/>
      <w:pPr>
        <w:ind w:left="2960" w:hanging="360"/>
      </w:pPr>
    </w:lvl>
    <w:lvl w:ilvl="4" w:tplc="04190019" w:tentative="1">
      <w:start w:val="1"/>
      <w:numFmt w:val="lowerLetter"/>
      <w:lvlText w:val="%5."/>
      <w:lvlJc w:val="left"/>
      <w:pPr>
        <w:ind w:left="3680" w:hanging="360"/>
      </w:pPr>
    </w:lvl>
    <w:lvl w:ilvl="5" w:tplc="0419001B" w:tentative="1">
      <w:start w:val="1"/>
      <w:numFmt w:val="lowerRoman"/>
      <w:lvlText w:val="%6."/>
      <w:lvlJc w:val="right"/>
      <w:pPr>
        <w:ind w:left="4400" w:hanging="180"/>
      </w:pPr>
    </w:lvl>
    <w:lvl w:ilvl="6" w:tplc="0419000F" w:tentative="1">
      <w:start w:val="1"/>
      <w:numFmt w:val="decimal"/>
      <w:lvlText w:val="%7."/>
      <w:lvlJc w:val="left"/>
      <w:pPr>
        <w:ind w:left="5120" w:hanging="360"/>
      </w:pPr>
    </w:lvl>
    <w:lvl w:ilvl="7" w:tplc="04190019" w:tentative="1">
      <w:start w:val="1"/>
      <w:numFmt w:val="lowerLetter"/>
      <w:lvlText w:val="%8."/>
      <w:lvlJc w:val="left"/>
      <w:pPr>
        <w:ind w:left="5840" w:hanging="360"/>
      </w:pPr>
    </w:lvl>
    <w:lvl w:ilvl="8" w:tplc="0419001B" w:tentative="1">
      <w:start w:val="1"/>
      <w:numFmt w:val="lowerRoman"/>
      <w:lvlText w:val="%9."/>
      <w:lvlJc w:val="right"/>
      <w:pPr>
        <w:ind w:left="6560" w:hanging="180"/>
      </w:pPr>
    </w:lvl>
  </w:abstractNum>
  <w:abstractNum w:abstractNumId="3">
    <w:nsid w:val="08F71FA1"/>
    <w:multiLevelType w:val="hybridMultilevel"/>
    <w:tmpl w:val="3A925820"/>
    <w:lvl w:ilvl="0" w:tplc="0419000F">
      <w:start w:val="1"/>
      <w:numFmt w:val="decimal"/>
      <w:lvlText w:val="%1."/>
      <w:lvlJc w:val="left"/>
      <w:pPr>
        <w:tabs>
          <w:tab w:val="num" w:pos="1260"/>
        </w:tabs>
        <w:ind w:left="1260" w:hanging="360"/>
      </w:pPr>
    </w:lvl>
    <w:lvl w:ilvl="1" w:tplc="04190005">
      <w:start w:val="1"/>
      <w:numFmt w:val="bullet"/>
      <w:lvlText w:val=""/>
      <w:lvlJc w:val="left"/>
      <w:pPr>
        <w:tabs>
          <w:tab w:val="num" w:pos="1980"/>
        </w:tabs>
        <w:ind w:left="1980" w:hanging="360"/>
      </w:pPr>
      <w:rPr>
        <w:rFonts w:ascii="Wingdings" w:hAnsi="Wingdings" w:hint="default"/>
      </w:rPr>
    </w:lvl>
    <w:lvl w:ilvl="2" w:tplc="0419001B" w:tentative="1">
      <w:start w:val="1"/>
      <w:numFmt w:val="lowerRoman"/>
      <w:lvlText w:val="%3."/>
      <w:lvlJc w:val="right"/>
      <w:pPr>
        <w:tabs>
          <w:tab w:val="num" w:pos="2700"/>
        </w:tabs>
        <w:ind w:left="2700" w:hanging="180"/>
      </w:pPr>
    </w:lvl>
    <w:lvl w:ilvl="3" w:tplc="0419000F" w:tentative="1">
      <w:start w:val="1"/>
      <w:numFmt w:val="decimal"/>
      <w:lvlText w:val="%4."/>
      <w:lvlJc w:val="left"/>
      <w:pPr>
        <w:tabs>
          <w:tab w:val="num" w:pos="3420"/>
        </w:tabs>
        <w:ind w:left="3420" w:hanging="360"/>
      </w:pPr>
    </w:lvl>
    <w:lvl w:ilvl="4" w:tplc="04190019" w:tentative="1">
      <w:start w:val="1"/>
      <w:numFmt w:val="lowerLetter"/>
      <w:lvlText w:val="%5."/>
      <w:lvlJc w:val="left"/>
      <w:pPr>
        <w:tabs>
          <w:tab w:val="num" w:pos="4140"/>
        </w:tabs>
        <w:ind w:left="4140" w:hanging="360"/>
      </w:pPr>
    </w:lvl>
    <w:lvl w:ilvl="5" w:tplc="0419001B" w:tentative="1">
      <w:start w:val="1"/>
      <w:numFmt w:val="lowerRoman"/>
      <w:lvlText w:val="%6."/>
      <w:lvlJc w:val="right"/>
      <w:pPr>
        <w:tabs>
          <w:tab w:val="num" w:pos="4860"/>
        </w:tabs>
        <w:ind w:left="4860" w:hanging="180"/>
      </w:pPr>
    </w:lvl>
    <w:lvl w:ilvl="6" w:tplc="0419000F" w:tentative="1">
      <w:start w:val="1"/>
      <w:numFmt w:val="decimal"/>
      <w:lvlText w:val="%7."/>
      <w:lvlJc w:val="left"/>
      <w:pPr>
        <w:tabs>
          <w:tab w:val="num" w:pos="5580"/>
        </w:tabs>
        <w:ind w:left="5580" w:hanging="360"/>
      </w:pPr>
    </w:lvl>
    <w:lvl w:ilvl="7" w:tplc="04190019" w:tentative="1">
      <w:start w:val="1"/>
      <w:numFmt w:val="lowerLetter"/>
      <w:lvlText w:val="%8."/>
      <w:lvlJc w:val="left"/>
      <w:pPr>
        <w:tabs>
          <w:tab w:val="num" w:pos="6300"/>
        </w:tabs>
        <w:ind w:left="6300" w:hanging="360"/>
      </w:pPr>
    </w:lvl>
    <w:lvl w:ilvl="8" w:tplc="0419001B" w:tentative="1">
      <w:start w:val="1"/>
      <w:numFmt w:val="lowerRoman"/>
      <w:lvlText w:val="%9."/>
      <w:lvlJc w:val="right"/>
      <w:pPr>
        <w:tabs>
          <w:tab w:val="num" w:pos="7020"/>
        </w:tabs>
        <w:ind w:left="7020" w:hanging="180"/>
      </w:pPr>
    </w:lvl>
  </w:abstractNum>
  <w:abstractNum w:abstractNumId="4">
    <w:nsid w:val="091C397B"/>
    <w:multiLevelType w:val="hybridMultilevel"/>
    <w:tmpl w:val="0F58E93E"/>
    <w:lvl w:ilvl="0" w:tplc="011AC2F6">
      <w:start w:val="1"/>
      <w:numFmt w:val="decimal"/>
      <w:lvlText w:val="%1."/>
      <w:lvlJc w:val="left"/>
      <w:pPr>
        <w:ind w:left="984" w:hanging="360"/>
      </w:pPr>
      <w:rPr>
        <w:rFonts w:hint="default"/>
      </w:rPr>
    </w:lvl>
    <w:lvl w:ilvl="1" w:tplc="04190019" w:tentative="1">
      <w:start w:val="1"/>
      <w:numFmt w:val="lowerLetter"/>
      <w:lvlText w:val="%2."/>
      <w:lvlJc w:val="left"/>
      <w:pPr>
        <w:ind w:left="1704" w:hanging="360"/>
      </w:pPr>
    </w:lvl>
    <w:lvl w:ilvl="2" w:tplc="0419001B" w:tentative="1">
      <w:start w:val="1"/>
      <w:numFmt w:val="lowerRoman"/>
      <w:lvlText w:val="%3."/>
      <w:lvlJc w:val="right"/>
      <w:pPr>
        <w:ind w:left="2424" w:hanging="180"/>
      </w:pPr>
    </w:lvl>
    <w:lvl w:ilvl="3" w:tplc="0419000F" w:tentative="1">
      <w:start w:val="1"/>
      <w:numFmt w:val="decimal"/>
      <w:lvlText w:val="%4."/>
      <w:lvlJc w:val="left"/>
      <w:pPr>
        <w:ind w:left="3144" w:hanging="360"/>
      </w:pPr>
    </w:lvl>
    <w:lvl w:ilvl="4" w:tplc="04190019" w:tentative="1">
      <w:start w:val="1"/>
      <w:numFmt w:val="lowerLetter"/>
      <w:lvlText w:val="%5."/>
      <w:lvlJc w:val="left"/>
      <w:pPr>
        <w:ind w:left="3864" w:hanging="360"/>
      </w:pPr>
    </w:lvl>
    <w:lvl w:ilvl="5" w:tplc="0419001B" w:tentative="1">
      <w:start w:val="1"/>
      <w:numFmt w:val="lowerRoman"/>
      <w:lvlText w:val="%6."/>
      <w:lvlJc w:val="right"/>
      <w:pPr>
        <w:ind w:left="4584" w:hanging="180"/>
      </w:pPr>
    </w:lvl>
    <w:lvl w:ilvl="6" w:tplc="0419000F" w:tentative="1">
      <w:start w:val="1"/>
      <w:numFmt w:val="decimal"/>
      <w:lvlText w:val="%7."/>
      <w:lvlJc w:val="left"/>
      <w:pPr>
        <w:ind w:left="5304" w:hanging="360"/>
      </w:pPr>
    </w:lvl>
    <w:lvl w:ilvl="7" w:tplc="04190019" w:tentative="1">
      <w:start w:val="1"/>
      <w:numFmt w:val="lowerLetter"/>
      <w:lvlText w:val="%8."/>
      <w:lvlJc w:val="left"/>
      <w:pPr>
        <w:ind w:left="6024" w:hanging="360"/>
      </w:pPr>
    </w:lvl>
    <w:lvl w:ilvl="8" w:tplc="0419001B" w:tentative="1">
      <w:start w:val="1"/>
      <w:numFmt w:val="lowerRoman"/>
      <w:lvlText w:val="%9."/>
      <w:lvlJc w:val="right"/>
      <w:pPr>
        <w:ind w:left="6744" w:hanging="180"/>
      </w:pPr>
    </w:lvl>
  </w:abstractNum>
  <w:abstractNum w:abstractNumId="5">
    <w:nsid w:val="0BEC1F13"/>
    <w:multiLevelType w:val="hybridMultilevel"/>
    <w:tmpl w:val="9CCCC0B2"/>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0EF448E0"/>
    <w:multiLevelType w:val="hybridMultilevel"/>
    <w:tmpl w:val="E33E6664"/>
    <w:lvl w:ilvl="0" w:tplc="0419000F">
      <w:start w:val="1"/>
      <w:numFmt w:val="decimal"/>
      <w:lvlText w:val="%1."/>
      <w:lvlJc w:val="left"/>
      <w:pPr>
        <w:tabs>
          <w:tab w:val="num" w:pos="786"/>
        </w:tabs>
        <w:ind w:left="786" w:hanging="360"/>
      </w:pPr>
    </w:lvl>
    <w:lvl w:ilvl="1" w:tplc="04190019" w:tentative="1">
      <w:start w:val="1"/>
      <w:numFmt w:val="lowerLetter"/>
      <w:lvlText w:val="%2."/>
      <w:lvlJc w:val="left"/>
      <w:pPr>
        <w:tabs>
          <w:tab w:val="num" w:pos="1506"/>
        </w:tabs>
        <w:ind w:left="1506" w:hanging="360"/>
      </w:pPr>
    </w:lvl>
    <w:lvl w:ilvl="2" w:tplc="0419001B" w:tentative="1">
      <w:start w:val="1"/>
      <w:numFmt w:val="lowerRoman"/>
      <w:lvlText w:val="%3."/>
      <w:lvlJc w:val="right"/>
      <w:pPr>
        <w:tabs>
          <w:tab w:val="num" w:pos="2226"/>
        </w:tabs>
        <w:ind w:left="2226" w:hanging="180"/>
      </w:pPr>
    </w:lvl>
    <w:lvl w:ilvl="3" w:tplc="0419000F" w:tentative="1">
      <w:start w:val="1"/>
      <w:numFmt w:val="decimal"/>
      <w:lvlText w:val="%4."/>
      <w:lvlJc w:val="left"/>
      <w:pPr>
        <w:tabs>
          <w:tab w:val="num" w:pos="2946"/>
        </w:tabs>
        <w:ind w:left="2946" w:hanging="360"/>
      </w:pPr>
    </w:lvl>
    <w:lvl w:ilvl="4" w:tplc="04190019" w:tentative="1">
      <w:start w:val="1"/>
      <w:numFmt w:val="lowerLetter"/>
      <w:lvlText w:val="%5."/>
      <w:lvlJc w:val="left"/>
      <w:pPr>
        <w:tabs>
          <w:tab w:val="num" w:pos="3666"/>
        </w:tabs>
        <w:ind w:left="3666" w:hanging="360"/>
      </w:pPr>
    </w:lvl>
    <w:lvl w:ilvl="5" w:tplc="0419001B" w:tentative="1">
      <w:start w:val="1"/>
      <w:numFmt w:val="lowerRoman"/>
      <w:lvlText w:val="%6."/>
      <w:lvlJc w:val="right"/>
      <w:pPr>
        <w:tabs>
          <w:tab w:val="num" w:pos="4386"/>
        </w:tabs>
        <w:ind w:left="4386" w:hanging="180"/>
      </w:pPr>
    </w:lvl>
    <w:lvl w:ilvl="6" w:tplc="0419000F" w:tentative="1">
      <w:start w:val="1"/>
      <w:numFmt w:val="decimal"/>
      <w:lvlText w:val="%7."/>
      <w:lvlJc w:val="left"/>
      <w:pPr>
        <w:tabs>
          <w:tab w:val="num" w:pos="5106"/>
        </w:tabs>
        <w:ind w:left="5106" w:hanging="360"/>
      </w:pPr>
    </w:lvl>
    <w:lvl w:ilvl="7" w:tplc="04190019" w:tentative="1">
      <w:start w:val="1"/>
      <w:numFmt w:val="lowerLetter"/>
      <w:lvlText w:val="%8."/>
      <w:lvlJc w:val="left"/>
      <w:pPr>
        <w:tabs>
          <w:tab w:val="num" w:pos="5826"/>
        </w:tabs>
        <w:ind w:left="5826" w:hanging="360"/>
      </w:pPr>
    </w:lvl>
    <w:lvl w:ilvl="8" w:tplc="0419001B" w:tentative="1">
      <w:start w:val="1"/>
      <w:numFmt w:val="lowerRoman"/>
      <w:lvlText w:val="%9."/>
      <w:lvlJc w:val="right"/>
      <w:pPr>
        <w:tabs>
          <w:tab w:val="num" w:pos="6546"/>
        </w:tabs>
        <w:ind w:left="6546" w:hanging="180"/>
      </w:pPr>
    </w:lvl>
  </w:abstractNum>
  <w:abstractNum w:abstractNumId="7">
    <w:nsid w:val="1578434E"/>
    <w:multiLevelType w:val="hybridMultilevel"/>
    <w:tmpl w:val="818C6628"/>
    <w:lvl w:ilvl="0" w:tplc="04190001">
      <w:start w:val="1"/>
      <w:numFmt w:val="bullet"/>
      <w:lvlText w:val=""/>
      <w:lvlJc w:val="left"/>
      <w:pPr>
        <w:ind w:left="754" w:hanging="360"/>
      </w:pPr>
      <w:rPr>
        <w:rFonts w:ascii="Symbol" w:hAnsi="Symbol" w:hint="default"/>
      </w:rPr>
    </w:lvl>
    <w:lvl w:ilvl="1" w:tplc="04190003" w:tentative="1">
      <w:start w:val="1"/>
      <w:numFmt w:val="bullet"/>
      <w:lvlText w:val="o"/>
      <w:lvlJc w:val="left"/>
      <w:pPr>
        <w:ind w:left="1474" w:hanging="360"/>
      </w:pPr>
      <w:rPr>
        <w:rFonts w:ascii="Courier New" w:hAnsi="Courier New" w:cs="Courier New" w:hint="default"/>
      </w:rPr>
    </w:lvl>
    <w:lvl w:ilvl="2" w:tplc="04190005" w:tentative="1">
      <w:start w:val="1"/>
      <w:numFmt w:val="bullet"/>
      <w:lvlText w:val=""/>
      <w:lvlJc w:val="left"/>
      <w:pPr>
        <w:ind w:left="2194" w:hanging="360"/>
      </w:pPr>
      <w:rPr>
        <w:rFonts w:ascii="Wingdings" w:hAnsi="Wingdings" w:hint="default"/>
      </w:rPr>
    </w:lvl>
    <w:lvl w:ilvl="3" w:tplc="04190001" w:tentative="1">
      <w:start w:val="1"/>
      <w:numFmt w:val="bullet"/>
      <w:lvlText w:val=""/>
      <w:lvlJc w:val="left"/>
      <w:pPr>
        <w:ind w:left="2914" w:hanging="360"/>
      </w:pPr>
      <w:rPr>
        <w:rFonts w:ascii="Symbol" w:hAnsi="Symbol" w:hint="default"/>
      </w:rPr>
    </w:lvl>
    <w:lvl w:ilvl="4" w:tplc="04190003" w:tentative="1">
      <w:start w:val="1"/>
      <w:numFmt w:val="bullet"/>
      <w:lvlText w:val="o"/>
      <w:lvlJc w:val="left"/>
      <w:pPr>
        <w:ind w:left="3634" w:hanging="360"/>
      </w:pPr>
      <w:rPr>
        <w:rFonts w:ascii="Courier New" w:hAnsi="Courier New" w:cs="Courier New" w:hint="default"/>
      </w:rPr>
    </w:lvl>
    <w:lvl w:ilvl="5" w:tplc="04190005" w:tentative="1">
      <w:start w:val="1"/>
      <w:numFmt w:val="bullet"/>
      <w:lvlText w:val=""/>
      <w:lvlJc w:val="left"/>
      <w:pPr>
        <w:ind w:left="4354" w:hanging="360"/>
      </w:pPr>
      <w:rPr>
        <w:rFonts w:ascii="Wingdings" w:hAnsi="Wingdings" w:hint="default"/>
      </w:rPr>
    </w:lvl>
    <w:lvl w:ilvl="6" w:tplc="04190001" w:tentative="1">
      <w:start w:val="1"/>
      <w:numFmt w:val="bullet"/>
      <w:lvlText w:val=""/>
      <w:lvlJc w:val="left"/>
      <w:pPr>
        <w:ind w:left="5074" w:hanging="360"/>
      </w:pPr>
      <w:rPr>
        <w:rFonts w:ascii="Symbol" w:hAnsi="Symbol" w:hint="default"/>
      </w:rPr>
    </w:lvl>
    <w:lvl w:ilvl="7" w:tplc="04190003" w:tentative="1">
      <w:start w:val="1"/>
      <w:numFmt w:val="bullet"/>
      <w:lvlText w:val="o"/>
      <w:lvlJc w:val="left"/>
      <w:pPr>
        <w:ind w:left="5794" w:hanging="360"/>
      </w:pPr>
      <w:rPr>
        <w:rFonts w:ascii="Courier New" w:hAnsi="Courier New" w:cs="Courier New" w:hint="default"/>
      </w:rPr>
    </w:lvl>
    <w:lvl w:ilvl="8" w:tplc="04190005" w:tentative="1">
      <w:start w:val="1"/>
      <w:numFmt w:val="bullet"/>
      <w:lvlText w:val=""/>
      <w:lvlJc w:val="left"/>
      <w:pPr>
        <w:ind w:left="6514" w:hanging="360"/>
      </w:pPr>
      <w:rPr>
        <w:rFonts w:ascii="Wingdings" w:hAnsi="Wingdings" w:hint="default"/>
      </w:rPr>
    </w:lvl>
  </w:abstractNum>
  <w:abstractNum w:abstractNumId="8">
    <w:nsid w:val="16630946"/>
    <w:multiLevelType w:val="hybridMultilevel"/>
    <w:tmpl w:val="6F4E98FA"/>
    <w:lvl w:ilvl="0" w:tplc="67C2088E">
      <w:start w:val="1"/>
      <w:numFmt w:val="decimal"/>
      <w:lvlText w:val="%1."/>
      <w:lvlJc w:val="left"/>
      <w:pPr>
        <w:ind w:left="984" w:hanging="360"/>
      </w:pPr>
      <w:rPr>
        <w:rFonts w:hint="default"/>
      </w:rPr>
    </w:lvl>
    <w:lvl w:ilvl="1" w:tplc="04190019" w:tentative="1">
      <w:start w:val="1"/>
      <w:numFmt w:val="lowerLetter"/>
      <w:lvlText w:val="%2."/>
      <w:lvlJc w:val="left"/>
      <w:pPr>
        <w:ind w:left="1704" w:hanging="360"/>
      </w:pPr>
    </w:lvl>
    <w:lvl w:ilvl="2" w:tplc="0419001B" w:tentative="1">
      <w:start w:val="1"/>
      <w:numFmt w:val="lowerRoman"/>
      <w:lvlText w:val="%3."/>
      <w:lvlJc w:val="right"/>
      <w:pPr>
        <w:ind w:left="2424" w:hanging="180"/>
      </w:pPr>
    </w:lvl>
    <w:lvl w:ilvl="3" w:tplc="0419000F" w:tentative="1">
      <w:start w:val="1"/>
      <w:numFmt w:val="decimal"/>
      <w:lvlText w:val="%4."/>
      <w:lvlJc w:val="left"/>
      <w:pPr>
        <w:ind w:left="3144" w:hanging="360"/>
      </w:pPr>
    </w:lvl>
    <w:lvl w:ilvl="4" w:tplc="04190019" w:tentative="1">
      <w:start w:val="1"/>
      <w:numFmt w:val="lowerLetter"/>
      <w:lvlText w:val="%5."/>
      <w:lvlJc w:val="left"/>
      <w:pPr>
        <w:ind w:left="3864" w:hanging="360"/>
      </w:pPr>
    </w:lvl>
    <w:lvl w:ilvl="5" w:tplc="0419001B" w:tentative="1">
      <w:start w:val="1"/>
      <w:numFmt w:val="lowerRoman"/>
      <w:lvlText w:val="%6."/>
      <w:lvlJc w:val="right"/>
      <w:pPr>
        <w:ind w:left="4584" w:hanging="180"/>
      </w:pPr>
    </w:lvl>
    <w:lvl w:ilvl="6" w:tplc="0419000F" w:tentative="1">
      <w:start w:val="1"/>
      <w:numFmt w:val="decimal"/>
      <w:lvlText w:val="%7."/>
      <w:lvlJc w:val="left"/>
      <w:pPr>
        <w:ind w:left="5304" w:hanging="360"/>
      </w:pPr>
    </w:lvl>
    <w:lvl w:ilvl="7" w:tplc="04190019" w:tentative="1">
      <w:start w:val="1"/>
      <w:numFmt w:val="lowerLetter"/>
      <w:lvlText w:val="%8."/>
      <w:lvlJc w:val="left"/>
      <w:pPr>
        <w:ind w:left="6024" w:hanging="360"/>
      </w:pPr>
    </w:lvl>
    <w:lvl w:ilvl="8" w:tplc="0419001B" w:tentative="1">
      <w:start w:val="1"/>
      <w:numFmt w:val="lowerRoman"/>
      <w:lvlText w:val="%9."/>
      <w:lvlJc w:val="right"/>
      <w:pPr>
        <w:ind w:left="6744" w:hanging="180"/>
      </w:pPr>
    </w:lvl>
  </w:abstractNum>
  <w:abstractNum w:abstractNumId="9">
    <w:nsid w:val="193115D7"/>
    <w:multiLevelType w:val="hybridMultilevel"/>
    <w:tmpl w:val="49CC75B8"/>
    <w:lvl w:ilvl="0" w:tplc="71CABD22">
      <w:start w:val="1"/>
      <w:numFmt w:val="decimal"/>
      <w:lvlText w:val="%1."/>
      <w:lvlJc w:val="left"/>
      <w:pPr>
        <w:ind w:left="800" w:hanging="360"/>
      </w:pPr>
      <w:rPr>
        <w:rFonts w:hint="default"/>
      </w:rPr>
    </w:lvl>
    <w:lvl w:ilvl="1" w:tplc="04190019" w:tentative="1">
      <w:start w:val="1"/>
      <w:numFmt w:val="lowerLetter"/>
      <w:lvlText w:val="%2."/>
      <w:lvlJc w:val="left"/>
      <w:pPr>
        <w:ind w:left="1520" w:hanging="360"/>
      </w:pPr>
    </w:lvl>
    <w:lvl w:ilvl="2" w:tplc="0419001B" w:tentative="1">
      <w:start w:val="1"/>
      <w:numFmt w:val="lowerRoman"/>
      <w:lvlText w:val="%3."/>
      <w:lvlJc w:val="right"/>
      <w:pPr>
        <w:ind w:left="2240" w:hanging="180"/>
      </w:pPr>
    </w:lvl>
    <w:lvl w:ilvl="3" w:tplc="0419000F" w:tentative="1">
      <w:start w:val="1"/>
      <w:numFmt w:val="decimal"/>
      <w:lvlText w:val="%4."/>
      <w:lvlJc w:val="left"/>
      <w:pPr>
        <w:ind w:left="2960" w:hanging="360"/>
      </w:pPr>
    </w:lvl>
    <w:lvl w:ilvl="4" w:tplc="04190019" w:tentative="1">
      <w:start w:val="1"/>
      <w:numFmt w:val="lowerLetter"/>
      <w:lvlText w:val="%5."/>
      <w:lvlJc w:val="left"/>
      <w:pPr>
        <w:ind w:left="3680" w:hanging="360"/>
      </w:pPr>
    </w:lvl>
    <w:lvl w:ilvl="5" w:tplc="0419001B" w:tentative="1">
      <w:start w:val="1"/>
      <w:numFmt w:val="lowerRoman"/>
      <w:lvlText w:val="%6."/>
      <w:lvlJc w:val="right"/>
      <w:pPr>
        <w:ind w:left="4400" w:hanging="180"/>
      </w:pPr>
    </w:lvl>
    <w:lvl w:ilvl="6" w:tplc="0419000F" w:tentative="1">
      <w:start w:val="1"/>
      <w:numFmt w:val="decimal"/>
      <w:lvlText w:val="%7."/>
      <w:lvlJc w:val="left"/>
      <w:pPr>
        <w:ind w:left="5120" w:hanging="360"/>
      </w:pPr>
    </w:lvl>
    <w:lvl w:ilvl="7" w:tplc="04190019" w:tentative="1">
      <w:start w:val="1"/>
      <w:numFmt w:val="lowerLetter"/>
      <w:lvlText w:val="%8."/>
      <w:lvlJc w:val="left"/>
      <w:pPr>
        <w:ind w:left="5840" w:hanging="360"/>
      </w:pPr>
    </w:lvl>
    <w:lvl w:ilvl="8" w:tplc="0419001B" w:tentative="1">
      <w:start w:val="1"/>
      <w:numFmt w:val="lowerRoman"/>
      <w:lvlText w:val="%9."/>
      <w:lvlJc w:val="right"/>
      <w:pPr>
        <w:ind w:left="6560" w:hanging="180"/>
      </w:pPr>
    </w:lvl>
  </w:abstractNum>
  <w:abstractNum w:abstractNumId="10">
    <w:nsid w:val="1D6867CD"/>
    <w:multiLevelType w:val="hybridMultilevel"/>
    <w:tmpl w:val="7CF688E4"/>
    <w:lvl w:ilvl="0" w:tplc="740206AE">
      <w:start w:val="1"/>
      <w:numFmt w:val="decimal"/>
      <w:lvlText w:val="%1."/>
      <w:lvlJc w:val="left"/>
      <w:pPr>
        <w:ind w:left="961" w:hanging="360"/>
      </w:pPr>
      <w:rPr>
        <w:rFonts w:hint="default"/>
      </w:rPr>
    </w:lvl>
    <w:lvl w:ilvl="1" w:tplc="04190019" w:tentative="1">
      <w:start w:val="1"/>
      <w:numFmt w:val="lowerLetter"/>
      <w:lvlText w:val="%2."/>
      <w:lvlJc w:val="left"/>
      <w:pPr>
        <w:ind w:left="1681" w:hanging="360"/>
      </w:pPr>
    </w:lvl>
    <w:lvl w:ilvl="2" w:tplc="0419001B" w:tentative="1">
      <w:start w:val="1"/>
      <w:numFmt w:val="lowerRoman"/>
      <w:lvlText w:val="%3."/>
      <w:lvlJc w:val="right"/>
      <w:pPr>
        <w:ind w:left="2401" w:hanging="180"/>
      </w:pPr>
    </w:lvl>
    <w:lvl w:ilvl="3" w:tplc="0419000F" w:tentative="1">
      <w:start w:val="1"/>
      <w:numFmt w:val="decimal"/>
      <w:lvlText w:val="%4."/>
      <w:lvlJc w:val="left"/>
      <w:pPr>
        <w:ind w:left="3121" w:hanging="360"/>
      </w:pPr>
    </w:lvl>
    <w:lvl w:ilvl="4" w:tplc="04190019" w:tentative="1">
      <w:start w:val="1"/>
      <w:numFmt w:val="lowerLetter"/>
      <w:lvlText w:val="%5."/>
      <w:lvlJc w:val="left"/>
      <w:pPr>
        <w:ind w:left="3841" w:hanging="360"/>
      </w:pPr>
    </w:lvl>
    <w:lvl w:ilvl="5" w:tplc="0419001B" w:tentative="1">
      <w:start w:val="1"/>
      <w:numFmt w:val="lowerRoman"/>
      <w:lvlText w:val="%6."/>
      <w:lvlJc w:val="right"/>
      <w:pPr>
        <w:ind w:left="4561" w:hanging="180"/>
      </w:pPr>
    </w:lvl>
    <w:lvl w:ilvl="6" w:tplc="0419000F" w:tentative="1">
      <w:start w:val="1"/>
      <w:numFmt w:val="decimal"/>
      <w:lvlText w:val="%7."/>
      <w:lvlJc w:val="left"/>
      <w:pPr>
        <w:ind w:left="5281" w:hanging="360"/>
      </w:pPr>
    </w:lvl>
    <w:lvl w:ilvl="7" w:tplc="04190019" w:tentative="1">
      <w:start w:val="1"/>
      <w:numFmt w:val="lowerLetter"/>
      <w:lvlText w:val="%8."/>
      <w:lvlJc w:val="left"/>
      <w:pPr>
        <w:ind w:left="6001" w:hanging="360"/>
      </w:pPr>
    </w:lvl>
    <w:lvl w:ilvl="8" w:tplc="0419001B" w:tentative="1">
      <w:start w:val="1"/>
      <w:numFmt w:val="lowerRoman"/>
      <w:lvlText w:val="%9."/>
      <w:lvlJc w:val="right"/>
      <w:pPr>
        <w:ind w:left="6721" w:hanging="180"/>
      </w:pPr>
    </w:lvl>
  </w:abstractNum>
  <w:abstractNum w:abstractNumId="11">
    <w:nsid w:val="25335AA9"/>
    <w:multiLevelType w:val="hybridMultilevel"/>
    <w:tmpl w:val="F2D8F79C"/>
    <w:lvl w:ilvl="0" w:tplc="BB788410">
      <w:start w:val="4"/>
      <w:numFmt w:val="decimal"/>
      <w:lvlText w:val="%1."/>
      <w:lvlJc w:val="left"/>
      <w:pPr>
        <w:ind w:left="644" w:hanging="360"/>
      </w:pPr>
      <w:rPr>
        <w:rFonts w:hint="default"/>
      </w:rPr>
    </w:lvl>
    <w:lvl w:ilvl="1" w:tplc="04190019" w:tentative="1">
      <w:start w:val="1"/>
      <w:numFmt w:val="lowerLetter"/>
      <w:lvlText w:val="%2."/>
      <w:lvlJc w:val="left"/>
      <w:pPr>
        <w:ind w:left="1364" w:hanging="360"/>
      </w:pPr>
    </w:lvl>
    <w:lvl w:ilvl="2" w:tplc="0419001B" w:tentative="1">
      <w:start w:val="1"/>
      <w:numFmt w:val="lowerRoman"/>
      <w:lvlText w:val="%3."/>
      <w:lvlJc w:val="right"/>
      <w:pPr>
        <w:ind w:left="2084" w:hanging="180"/>
      </w:pPr>
    </w:lvl>
    <w:lvl w:ilvl="3" w:tplc="0419000F" w:tentative="1">
      <w:start w:val="1"/>
      <w:numFmt w:val="decimal"/>
      <w:lvlText w:val="%4."/>
      <w:lvlJc w:val="left"/>
      <w:pPr>
        <w:ind w:left="2804" w:hanging="360"/>
      </w:pPr>
    </w:lvl>
    <w:lvl w:ilvl="4" w:tplc="04190019" w:tentative="1">
      <w:start w:val="1"/>
      <w:numFmt w:val="lowerLetter"/>
      <w:lvlText w:val="%5."/>
      <w:lvlJc w:val="left"/>
      <w:pPr>
        <w:ind w:left="3524" w:hanging="360"/>
      </w:pPr>
    </w:lvl>
    <w:lvl w:ilvl="5" w:tplc="0419001B" w:tentative="1">
      <w:start w:val="1"/>
      <w:numFmt w:val="lowerRoman"/>
      <w:lvlText w:val="%6."/>
      <w:lvlJc w:val="right"/>
      <w:pPr>
        <w:ind w:left="4244" w:hanging="180"/>
      </w:pPr>
    </w:lvl>
    <w:lvl w:ilvl="6" w:tplc="0419000F" w:tentative="1">
      <w:start w:val="1"/>
      <w:numFmt w:val="decimal"/>
      <w:lvlText w:val="%7."/>
      <w:lvlJc w:val="left"/>
      <w:pPr>
        <w:ind w:left="4964" w:hanging="360"/>
      </w:pPr>
    </w:lvl>
    <w:lvl w:ilvl="7" w:tplc="04190019" w:tentative="1">
      <w:start w:val="1"/>
      <w:numFmt w:val="lowerLetter"/>
      <w:lvlText w:val="%8."/>
      <w:lvlJc w:val="left"/>
      <w:pPr>
        <w:ind w:left="5684" w:hanging="360"/>
      </w:pPr>
    </w:lvl>
    <w:lvl w:ilvl="8" w:tplc="0419001B" w:tentative="1">
      <w:start w:val="1"/>
      <w:numFmt w:val="lowerRoman"/>
      <w:lvlText w:val="%9."/>
      <w:lvlJc w:val="right"/>
      <w:pPr>
        <w:ind w:left="6404" w:hanging="180"/>
      </w:pPr>
    </w:lvl>
  </w:abstractNum>
  <w:abstractNum w:abstractNumId="12">
    <w:nsid w:val="271D4BF7"/>
    <w:multiLevelType w:val="multilevel"/>
    <w:tmpl w:val="F3BAC338"/>
    <w:lvl w:ilvl="0">
      <w:start w:val="5"/>
      <w:numFmt w:val="bullet"/>
      <w:lvlText w:val="-"/>
      <w:lvlJc w:val="left"/>
      <w:pPr>
        <w:tabs>
          <w:tab w:val="num" w:pos="360"/>
        </w:tabs>
        <w:ind w:left="0" w:firstLine="0"/>
      </w:pPr>
      <w:rPr>
        <w:rFonts w:ascii="Times New Roman" w:cs="Times New Roman" w:hint="default"/>
        <w:i/>
      </w:rPr>
    </w:lvl>
    <w:lvl w:ilvl="1">
      <w:start w:val="1"/>
      <w:numFmt w:val="bullet"/>
      <w:lvlText w:val="o"/>
      <w:lvlJc w:val="left"/>
      <w:pPr>
        <w:tabs>
          <w:tab w:val="num" w:pos="1440"/>
        </w:tabs>
        <w:ind w:left="1440" w:hanging="360"/>
      </w:pPr>
      <w:rPr>
        <w:rFonts w:ascii="Courier New" w:hAnsi="Courier New" w:hint="default"/>
      </w:rPr>
    </w:lvl>
    <w:lvl w:ilvl="2" w:tentative="1">
      <w:start w:val="1"/>
      <w:numFmt w:val="bullet"/>
      <w:lvlText w:val=""/>
      <w:lvlJc w:val="left"/>
      <w:pPr>
        <w:tabs>
          <w:tab w:val="num" w:pos="2160"/>
        </w:tabs>
        <w:ind w:left="2160" w:hanging="360"/>
      </w:pPr>
      <w:rPr>
        <w:rFonts w:ascii="Wingdings" w:hAnsi="Wingdings" w:hint="default"/>
      </w:rPr>
    </w:lvl>
    <w:lvl w:ilvl="3" w:tentative="1">
      <w:start w:val="1"/>
      <w:numFmt w:val="bullet"/>
      <w:lvlText w:val=""/>
      <w:lvlJc w:val="left"/>
      <w:pPr>
        <w:tabs>
          <w:tab w:val="num" w:pos="2880"/>
        </w:tabs>
        <w:ind w:left="2880" w:hanging="360"/>
      </w:pPr>
      <w:rPr>
        <w:rFonts w:ascii="Symbol" w:hAnsi="Symbol" w:hint="default"/>
      </w:rPr>
    </w:lvl>
    <w:lvl w:ilvl="4" w:tentative="1">
      <w:start w:val="1"/>
      <w:numFmt w:val="bullet"/>
      <w:lvlText w:val="o"/>
      <w:lvlJc w:val="left"/>
      <w:pPr>
        <w:tabs>
          <w:tab w:val="num" w:pos="3600"/>
        </w:tabs>
        <w:ind w:left="3600" w:hanging="360"/>
      </w:pPr>
      <w:rPr>
        <w:rFonts w:ascii="Courier New" w:hAnsi="Courier New" w:hint="default"/>
      </w:rPr>
    </w:lvl>
    <w:lvl w:ilvl="5" w:tentative="1">
      <w:start w:val="1"/>
      <w:numFmt w:val="bullet"/>
      <w:lvlText w:val=""/>
      <w:lvlJc w:val="left"/>
      <w:pPr>
        <w:tabs>
          <w:tab w:val="num" w:pos="4320"/>
        </w:tabs>
        <w:ind w:left="4320" w:hanging="360"/>
      </w:pPr>
      <w:rPr>
        <w:rFonts w:ascii="Wingdings" w:hAnsi="Wingdings" w:hint="default"/>
      </w:rPr>
    </w:lvl>
    <w:lvl w:ilvl="6" w:tentative="1">
      <w:start w:val="1"/>
      <w:numFmt w:val="bullet"/>
      <w:lvlText w:val=""/>
      <w:lvlJc w:val="left"/>
      <w:pPr>
        <w:tabs>
          <w:tab w:val="num" w:pos="5040"/>
        </w:tabs>
        <w:ind w:left="5040" w:hanging="360"/>
      </w:pPr>
      <w:rPr>
        <w:rFonts w:ascii="Symbol" w:hAnsi="Symbol" w:hint="default"/>
      </w:rPr>
    </w:lvl>
    <w:lvl w:ilvl="7" w:tentative="1">
      <w:start w:val="1"/>
      <w:numFmt w:val="bullet"/>
      <w:lvlText w:val="o"/>
      <w:lvlJc w:val="left"/>
      <w:pPr>
        <w:tabs>
          <w:tab w:val="num" w:pos="5760"/>
        </w:tabs>
        <w:ind w:left="5760" w:hanging="360"/>
      </w:pPr>
      <w:rPr>
        <w:rFonts w:ascii="Courier New" w:hAnsi="Courier New" w:hint="default"/>
      </w:rPr>
    </w:lvl>
    <w:lvl w:ilvl="8" w:tentative="1">
      <w:start w:val="1"/>
      <w:numFmt w:val="bullet"/>
      <w:lvlText w:val=""/>
      <w:lvlJc w:val="left"/>
      <w:pPr>
        <w:tabs>
          <w:tab w:val="num" w:pos="6480"/>
        </w:tabs>
        <w:ind w:left="6480" w:hanging="360"/>
      </w:pPr>
      <w:rPr>
        <w:rFonts w:ascii="Wingdings" w:hAnsi="Wingdings" w:hint="default"/>
      </w:rPr>
    </w:lvl>
  </w:abstractNum>
  <w:abstractNum w:abstractNumId="13">
    <w:nsid w:val="3EC004DC"/>
    <w:multiLevelType w:val="hybridMultilevel"/>
    <w:tmpl w:val="57D29952"/>
    <w:lvl w:ilvl="0" w:tplc="04190011">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4">
    <w:nsid w:val="47AB271B"/>
    <w:multiLevelType w:val="hybridMultilevel"/>
    <w:tmpl w:val="DF30CFAE"/>
    <w:lvl w:ilvl="0" w:tplc="4D26FD24">
      <w:start w:val="1"/>
      <w:numFmt w:val="decimal"/>
      <w:lvlText w:val="%1."/>
      <w:lvlJc w:val="left"/>
      <w:pPr>
        <w:ind w:left="984" w:hanging="360"/>
      </w:pPr>
      <w:rPr>
        <w:rFonts w:hint="default"/>
      </w:rPr>
    </w:lvl>
    <w:lvl w:ilvl="1" w:tplc="04190019" w:tentative="1">
      <w:start w:val="1"/>
      <w:numFmt w:val="lowerLetter"/>
      <w:lvlText w:val="%2."/>
      <w:lvlJc w:val="left"/>
      <w:pPr>
        <w:ind w:left="1704" w:hanging="360"/>
      </w:pPr>
    </w:lvl>
    <w:lvl w:ilvl="2" w:tplc="0419001B" w:tentative="1">
      <w:start w:val="1"/>
      <w:numFmt w:val="lowerRoman"/>
      <w:lvlText w:val="%3."/>
      <w:lvlJc w:val="right"/>
      <w:pPr>
        <w:ind w:left="2424" w:hanging="180"/>
      </w:pPr>
    </w:lvl>
    <w:lvl w:ilvl="3" w:tplc="0419000F" w:tentative="1">
      <w:start w:val="1"/>
      <w:numFmt w:val="decimal"/>
      <w:lvlText w:val="%4."/>
      <w:lvlJc w:val="left"/>
      <w:pPr>
        <w:ind w:left="3144" w:hanging="360"/>
      </w:pPr>
    </w:lvl>
    <w:lvl w:ilvl="4" w:tplc="04190019" w:tentative="1">
      <w:start w:val="1"/>
      <w:numFmt w:val="lowerLetter"/>
      <w:lvlText w:val="%5."/>
      <w:lvlJc w:val="left"/>
      <w:pPr>
        <w:ind w:left="3864" w:hanging="360"/>
      </w:pPr>
    </w:lvl>
    <w:lvl w:ilvl="5" w:tplc="0419001B" w:tentative="1">
      <w:start w:val="1"/>
      <w:numFmt w:val="lowerRoman"/>
      <w:lvlText w:val="%6."/>
      <w:lvlJc w:val="right"/>
      <w:pPr>
        <w:ind w:left="4584" w:hanging="180"/>
      </w:pPr>
    </w:lvl>
    <w:lvl w:ilvl="6" w:tplc="0419000F" w:tentative="1">
      <w:start w:val="1"/>
      <w:numFmt w:val="decimal"/>
      <w:lvlText w:val="%7."/>
      <w:lvlJc w:val="left"/>
      <w:pPr>
        <w:ind w:left="5304" w:hanging="360"/>
      </w:pPr>
    </w:lvl>
    <w:lvl w:ilvl="7" w:tplc="04190019" w:tentative="1">
      <w:start w:val="1"/>
      <w:numFmt w:val="lowerLetter"/>
      <w:lvlText w:val="%8."/>
      <w:lvlJc w:val="left"/>
      <w:pPr>
        <w:ind w:left="6024" w:hanging="360"/>
      </w:pPr>
    </w:lvl>
    <w:lvl w:ilvl="8" w:tplc="0419001B" w:tentative="1">
      <w:start w:val="1"/>
      <w:numFmt w:val="lowerRoman"/>
      <w:lvlText w:val="%9."/>
      <w:lvlJc w:val="right"/>
      <w:pPr>
        <w:ind w:left="6744" w:hanging="180"/>
      </w:pPr>
    </w:lvl>
  </w:abstractNum>
  <w:abstractNum w:abstractNumId="15">
    <w:nsid w:val="4822154E"/>
    <w:multiLevelType w:val="singleLevel"/>
    <w:tmpl w:val="B40E1A2C"/>
    <w:lvl w:ilvl="0">
      <w:start w:val="1"/>
      <w:numFmt w:val="bullet"/>
      <w:lvlText w:val="-"/>
      <w:lvlJc w:val="left"/>
      <w:pPr>
        <w:tabs>
          <w:tab w:val="num" w:pos="408"/>
        </w:tabs>
        <w:ind w:left="408" w:hanging="408"/>
      </w:pPr>
      <w:rPr>
        <w:rFonts w:ascii="Times New Roman" w:hAnsi="Times New Roman" w:hint="default"/>
      </w:rPr>
    </w:lvl>
  </w:abstractNum>
  <w:abstractNum w:abstractNumId="16">
    <w:nsid w:val="4A8D400B"/>
    <w:multiLevelType w:val="hybridMultilevel"/>
    <w:tmpl w:val="5B08BBB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nsid w:val="4F717825"/>
    <w:multiLevelType w:val="hybridMultilevel"/>
    <w:tmpl w:val="EB20EFB6"/>
    <w:lvl w:ilvl="0" w:tplc="B6C2CEC4">
      <w:start w:val="1"/>
      <w:numFmt w:val="decimal"/>
      <w:lvlText w:val="%1."/>
      <w:lvlJc w:val="left"/>
      <w:pPr>
        <w:ind w:left="634" w:hanging="360"/>
      </w:pPr>
      <w:rPr>
        <w:rFonts w:hint="default"/>
      </w:rPr>
    </w:lvl>
    <w:lvl w:ilvl="1" w:tplc="04190019" w:tentative="1">
      <w:start w:val="1"/>
      <w:numFmt w:val="lowerLetter"/>
      <w:lvlText w:val="%2."/>
      <w:lvlJc w:val="left"/>
      <w:pPr>
        <w:ind w:left="1354" w:hanging="360"/>
      </w:pPr>
    </w:lvl>
    <w:lvl w:ilvl="2" w:tplc="0419001B" w:tentative="1">
      <w:start w:val="1"/>
      <w:numFmt w:val="lowerRoman"/>
      <w:lvlText w:val="%3."/>
      <w:lvlJc w:val="right"/>
      <w:pPr>
        <w:ind w:left="2074" w:hanging="180"/>
      </w:pPr>
    </w:lvl>
    <w:lvl w:ilvl="3" w:tplc="0419000F" w:tentative="1">
      <w:start w:val="1"/>
      <w:numFmt w:val="decimal"/>
      <w:lvlText w:val="%4."/>
      <w:lvlJc w:val="left"/>
      <w:pPr>
        <w:ind w:left="2794" w:hanging="360"/>
      </w:pPr>
    </w:lvl>
    <w:lvl w:ilvl="4" w:tplc="04190019" w:tentative="1">
      <w:start w:val="1"/>
      <w:numFmt w:val="lowerLetter"/>
      <w:lvlText w:val="%5."/>
      <w:lvlJc w:val="left"/>
      <w:pPr>
        <w:ind w:left="3514" w:hanging="360"/>
      </w:pPr>
    </w:lvl>
    <w:lvl w:ilvl="5" w:tplc="0419001B" w:tentative="1">
      <w:start w:val="1"/>
      <w:numFmt w:val="lowerRoman"/>
      <w:lvlText w:val="%6."/>
      <w:lvlJc w:val="right"/>
      <w:pPr>
        <w:ind w:left="4234" w:hanging="180"/>
      </w:pPr>
    </w:lvl>
    <w:lvl w:ilvl="6" w:tplc="0419000F" w:tentative="1">
      <w:start w:val="1"/>
      <w:numFmt w:val="decimal"/>
      <w:lvlText w:val="%7."/>
      <w:lvlJc w:val="left"/>
      <w:pPr>
        <w:ind w:left="4954" w:hanging="360"/>
      </w:pPr>
    </w:lvl>
    <w:lvl w:ilvl="7" w:tplc="04190019" w:tentative="1">
      <w:start w:val="1"/>
      <w:numFmt w:val="lowerLetter"/>
      <w:lvlText w:val="%8."/>
      <w:lvlJc w:val="left"/>
      <w:pPr>
        <w:ind w:left="5674" w:hanging="360"/>
      </w:pPr>
    </w:lvl>
    <w:lvl w:ilvl="8" w:tplc="0419001B" w:tentative="1">
      <w:start w:val="1"/>
      <w:numFmt w:val="lowerRoman"/>
      <w:lvlText w:val="%9."/>
      <w:lvlJc w:val="right"/>
      <w:pPr>
        <w:ind w:left="6394" w:hanging="180"/>
      </w:pPr>
    </w:lvl>
  </w:abstractNum>
  <w:abstractNum w:abstractNumId="18">
    <w:nsid w:val="60C47D67"/>
    <w:multiLevelType w:val="hybridMultilevel"/>
    <w:tmpl w:val="91B680D6"/>
    <w:lvl w:ilvl="0" w:tplc="04190001">
      <w:start w:val="1"/>
      <w:numFmt w:val="bullet"/>
      <w:lvlText w:val=""/>
      <w:lvlJc w:val="left"/>
      <w:pPr>
        <w:ind w:left="1270" w:hanging="360"/>
      </w:pPr>
      <w:rPr>
        <w:rFonts w:ascii="Symbol" w:hAnsi="Symbol" w:hint="default"/>
      </w:rPr>
    </w:lvl>
    <w:lvl w:ilvl="1" w:tplc="04190003" w:tentative="1">
      <w:start w:val="1"/>
      <w:numFmt w:val="bullet"/>
      <w:lvlText w:val="o"/>
      <w:lvlJc w:val="left"/>
      <w:pPr>
        <w:ind w:left="1990" w:hanging="360"/>
      </w:pPr>
      <w:rPr>
        <w:rFonts w:ascii="Courier New" w:hAnsi="Courier New" w:cs="Courier New" w:hint="default"/>
      </w:rPr>
    </w:lvl>
    <w:lvl w:ilvl="2" w:tplc="04190005" w:tentative="1">
      <w:start w:val="1"/>
      <w:numFmt w:val="bullet"/>
      <w:lvlText w:val=""/>
      <w:lvlJc w:val="left"/>
      <w:pPr>
        <w:ind w:left="2710" w:hanging="360"/>
      </w:pPr>
      <w:rPr>
        <w:rFonts w:ascii="Wingdings" w:hAnsi="Wingdings" w:hint="default"/>
      </w:rPr>
    </w:lvl>
    <w:lvl w:ilvl="3" w:tplc="04190001" w:tentative="1">
      <w:start w:val="1"/>
      <w:numFmt w:val="bullet"/>
      <w:lvlText w:val=""/>
      <w:lvlJc w:val="left"/>
      <w:pPr>
        <w:ind w:left="3430" w:hanging="360"/>
      </w:pPr>
      <w:rPr>
        <w:rFonts w:ascii="Symbol" w:hAnsi="Symbol" w:hint="default"/>
      </w:rPr>
    </w:lvl>
    <w:lvl w:ilvl="4" w:tplc="04190003" w:tentative="1">
      <w:start w:val="1"/>
      <w:numFmt w:val="bullet"/>
      <w:lvlText w:val="o"/>
      <w:lvlJc w:val="left"/>
      <w:pPr>
        <w:ind w:left="4150" w:hanging="360"/>
      </w:pPr>
      <w:rPr>
        <w:rFonts w:ascii="Courier New" w:hAnsi="Courier New" w:cs="Courier New" w:hint="default"/>
      </w:rPr>
    </w:lvl>
    <w:lvl w:ilvl="5" w:tplc="04190005" w:tentative="1">
      <w:start w:val="1"/>
      <w:numFmt w:val="bullet"/>
      <w:lvlText w:val=""/>
      <w:lvlJc w:val="left"/>
      <w:pPr>
        <w:ind w:left="4870" w:hanging="360"/>
      </w:pPr>
      <w:rPr>
        <w:rFonts w:ascii="Wingdings" w:hAnsi="Wingdings" w:hint="default"/>
      </w:rPr>
    </w:lvl>
    <w:lvl w:ilvl="6" w:tplc="04190001" w:tentative="1">
      <w:start w:val="1"/>
      <w:numFmt w:val="bullet"/>
      <w:lvlText w:val=""/>
      <w:lvlJc w:val="left"/>
      <w:pPr>
        <w:ind w:left="5590" w:hanging="360"/>
      </w:pPr>
      <w:rPr>
        <w:rFonts w:ascii="Symbol" w:hAnsi="Symbol" w:hint="default"/>
      </w:rPr>
    </w:lvl>
    <w:lvl w:ilvl="7" w:tplc="04190003" w:tentative="1">
      <w:start w:val="1"/>
      <w:numFmt w:val="bullet"/>
      <w:lvlText w:val="o"/>
      <w:lvlJc w:val="left"/>
      <w:pPr>
        <w:ind w:left="6310" w:hanging="360"/>
      </w:pPr>
      <w:rPr>
        <w:rFonts w:ascii="Courier New" w:hAnsi="Courier New" w:cs="Courier New" w:hint="default"/>
      </w:rPr>
    </w:lvl>
    <w:lvl w:ilvl="8" w:tplc="04190005" w:tentative="1">
      <w:start w:val="1"/>
      <w:numFmt w:val="bullet"/>
      <w:lvlText w:val=""/>
      <w:lvlJc w:val="left"/>
      <w:pPr>
        <w:ind w:left="7030" w:hanging="360"/>
      </w:pPr>
      <w:rPr>
        <w:rFonts w:ascii="Wingdings" w:hAnsi="Wingdings" w:hint="default"/>
      </w:rPr>
    </w:lvl>
  </w:abstractNum>
  <w:abstractNum w:abstractNumId="19">
    <w:nsid w:val="61A542A6"/>
    <w:multiLevelType w:val="hybridMultilevel"/>
    <w:tmpl w:val="BFC2F520"/>
    <w:lvl w:ilvl="0" w:tplc="BF2C96FC">
      <w:start w:val="1"/>
      <w:numFmt w:val="decimal"/>
      <w:lvlText w:val="%1)"/>
      <w:lvlJc w:val="left"/>
      <w:pPr>
        <w:tabs>
          <w:tab w:val="num" w:pos="720"/>
        </w:tabs>
        <w:ind w:left="720" w:hanging="360"/>
      </w:pPr>
      <w:rPr>
        <w:rFonts w:hint="default"/>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20">
    <w:nsid w:val="6367418F"/>
    <w:multiLevelType w:val="hybridMultilevel"/>
    <w:tmpl w:val="91E44584"/>
    <w:lvl w:ilvl="0" w:tplc="5C5A4866">
      <w:start w:val="1"/>
      <w:numFmt w:val="decimal"/>
      <w:lvlText w:val="%1."/>
      <w:lvlJc w:val="left"/>
      <w:pPr>
        <w:tabs>
          <w:tab w:val="num" w:pos="644"/>
        </w:tabs>
        <w:ind w:left="644" w:hanging="360"/>
      </w:pPr>
      <w:rPr>
        <w:b/>
        <w:vertAlign w:val="baseline"/>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1">
    <w:nsid w:val="760579C4"/>
    <w:multiLevelType w:val="hybridMultilevel"/>
    <w:tmpl w:val="67DCD93E"/>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22">
    <w:nsid w:val="7A2D68DD"/>
    <w:multiLevelType w:val="hybridMultilevel"/>
    <w:tmpl w:val="5E0690AA"/>
    <w:lvl w:ilvl="0" w:tplc="04190001">
      <w:start w:val="1"/>
      <w:numFmt w:val="bullet"/>
      <w:lvlText w:val=""/>
      <w:lvlJc w:val="left"/>
      <w:pPr>
        <w:ind w:left="720" w:hanging="360"/>
      </w:pPr>
      <w:rPr>
        <w:rFonts w:ascii="Symbol" w:hAnsi="Symbol"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5"/>
  </w:num>
  <w:num w:numId="3">
    <w:abstractNumId w:val="16"/>
  </w:num>
  <w:num w:numId="4">
    <w:abstractNumId w:val="21"/>
  </w:num>
  <w:num w:numId="5">
    <w:abstractNumId w:val="5"/>
  </w:num>
  <w:num w:numId="6">
    <w:abstractNumId w:val="22"/>
  </w:num>
  <w:num w:numId="7">
    <w:abstractNumId w:val="7"/>
  </w:num>
  <w:num w:numId="8">
    <w:abstractNumId w:val="0"/>
  </w:num>
  <w:num w:numId="9">
    <w:abstractNumId w:val="14"/>
  </w:num>
  <w:num w:numId="10">
    <w:abstractNumId w:val="11"/>
  </w:num>
  <w:num w:numId="11">
    <w:abstractNumId w:val="17"/>
  </w:num>
  <w:num w:numId="12">
    <w:abstractNumId w:val="9"/>
  </w:num>
  <w:num w:numId="13">
    <w:abstractNumId w:val="1"/>
  </w:num>
  <w:num w:numId="14">
    <w:abstractNumId w:val="2"/>
  </w:num>
  <w:num w:numId="15">
    <w:abstractNumId w:val="10"/>
  </w:num>
  <w:num w:numId="16">
    <w:abstractNumId w:val="18"/>
  </w:num>
  <w:num w:numId="17">
    <w:abstractNumId w:val="8"/>
  </w:num>
  <w:num w:numId="18">
    <w:abstractNumId w:val="4"/>
  </w:num>
  <w:num w:numId="19">
    <w:abstractNumId w:val="13"/>
  </w:num>
  <w:num w:numId="20">
    <w:abstractNumId w:val="19"/>
  </w:num>
  <w:num w:numId="21">
    <w:abstractNumId w:val="12"/>
  </w:num>
  <w:num w:numId="22">
    <w:abstractNumId w:val="6"/>
  </w:num>
  <w:num w:numId="23">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40194"/>
    <w:rsid w:val="00140194"/>
    <w:rsid w:val="002506AD"/>
    <w:rsid w:val="00CB6A1D"/>
    <w:rsid w:val="00DB09AB"/>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lock Text" w:uiPriority="0"/>
    <w:lsdException w:name="Hyperlink" w:uiPriority="0"/>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140194"/>
    <w:pPr>
      <w:keepNext/>
      <w:keepLines/>
      <w:spacing w:after="120" w:line="240" w:lineRule="auto"/>
      <w:jc w:val="both"/>
      <w:outlineLvl w:val="0"/>
    </w:pPr>
    <w:rPr>
      <w:rFonts w:ascii="Arial" w:eastAsia="Times New Roman" w:hAnsi="Arial" w:cs="Times New Roman"/>
      <w:b/>
      <w:sz w:val="36"/>
      <w:szCs w:val="36"/>
      <w:lang w:val="x-none" w:eastAsia="ru-RU"/>
    </w:rPr>
  </w:style>
  <w:style w:type="paragraph" w:styleId="2">
    <w:name w:val="heading 2"/>
    <w:basedOn w:val="a"/>
    <w:next w:val="a"/>
    <w:link w:val="20"/>
    <w:qFormat/>
    <w:rsid w:val="00140194"/>
    <w:pPr>
      <w:keepNext/>
      <w:widowControl w:val="0"/>
      <w:autoSpaceDE w:val="0"/>
      <w:autoSpaceDN w:val="0"/>
      <w:adjustRightInd w:val="0"/>
      <w:spacing w:after="0" w:line="240" w:lineRule="auto"/>
      <w:jc w:val="center"/>
      <w:outlineLvl w:val="1"/>
    </w:pPr>
    <w:rPr>
      <w:rFonts w:ascii="Times New Roman" w:eastAsia="Times New Roman" w:hAnsi="Times New Roman" w:cs="Times New Roman"/>
      <w:b/>
      <w:bCs/>
      <w:color w:val="000080"/>
      <w:sz w:val="20"/>
      <w:szCs w:val="28"/>
      <w:lang w:val="x-none" w:eastAsia="ru-RU"/>
    </w:rPr>
  </w:style>
  <w:style w:type="paragraph" w:styleId="5">
    <w:name w:val="heading 5"/>
    <w:basedOn w:val="a"/>
    <w:next w:val="a"/>
    <w:link w:val="50"/>
    <w:qFormat/>
    <w:rsid w:val="00140194"/>
    <w:pPr>
      <w:keepNext/>
      <w:widowControl w:val="0"/>
      <w:autoSpaceDE w:val="0"/>
      <w:autoSpaceDN w:val="0"/>
      <w:adjustRightInd w:val="0"/>
      <w:spacing w:after="0" w:line="240" w:lineRule="auto"/>
      <w:jc w:val="center"/>
      <w:outlineLvl w:val="4"/>
    </w:pPr>
    <w:rPr>
      <w:rFonts w:ascii="Times New Roman" w:eastAsia="Times New Roman" w:hAnsi="Times New Roman" w:cs="Times New Roman"/>
      <w:b/>
      <w:bCs/>
      <w:sz w:val="24"/>
      <w:szCs w:val="28"/>
      <w:lang w:val="x-none" w:eastAsia="ru-RU"/>
    </w:rPr>
  </w:style>
  <w:style w:type="paragraph" w:styleId="8">
    <w:name w:val="heading 8"/>
    <w:basedOn w:val="a"/>
    <w:next w:val="a"/>
    <w:link w:val="80"/>
    <w:qFormat/>
    <w:rsid w:val="00140194"/>
    <w:pPr>
      <w:spacing w:before="240" w:after="60" w:line="240" w:lineRule="auto"/>
      <w:outlineLvl w:val="7"/>
    </w:pPr>
    <w:rPr>
      <w:rFonts w:ascii="Times New Roman" w:eastAsia="Times New Roman" w:hAnsi="Times New Roman" w:cs="Times New Roman"/>
      <w:i/>
      <w:iCs/>
      <w:sz w:val="24"/>
      <w:szCs w:val="24"/>
      <w:lang w:val="x-none" w:eastAsia="ru-RU"/>
    </w:rPr>
  </w:style>
  <w:style w:type="paragraph" w:styleId="9">
    <w:name w:val="heading 9"/>
    <w:basedOn w:val="a"/>
    <w:next w:val="a"/>
    <w:link w:val="90"/>
    <w:unhideWhenUsed/>
    <w:qFormat/>
    <w:rsid w:val="00140194"/>
    <w:pPr>
      <w:spacing w:before="240" w:after="60" w:line="240" w:lineRule="auto"/>
      <w:jc w:val="both"/>
      <w:outlineLvl w:val="8"/>
    </w:pPr>
    <w:rPr>
      <w:rFonts w:ascii="Arial" w:eastAsia="Times New Roman" w:hAnsi="Arial" w:cs="Times New Roman"/>
      <w:lang w:val="x-none"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40194"/>
    <w:rPr>
      <w:rFonts w:ascii="Arial" w:eastAsia="Times New Roman" w:hAnsi="Arial" w:cs="Times New Roman"/>
      <w:b/>
      <w:sz w:val="36"/>
      <w:szCs w:val="36"/>
      <w:lang w:val="x-none" w:eastAsia="ru-RU"/>
    </w:rPr>
  </w:style>
  <w:style w:type="character" w:customStyle="1" w:styleId="20">
    <w:name w:val="Заголовок 2 Знак"/>
    <w:basedOn w:val="a0"/>
    <w:link w:val="2"/>
    <w:rsid w:val="00140194"/>
    <w:rPr>
      <w:rFonts w:ascii="Times New Roman" w:eastAsia="Times New Roman" w:hAnsi="Times New Roman" w:cs="Times New Roman"/>
      <w:b/>
      <w:bCs/>
      <w:color w:val="000080"/>
      <w:sz w:val="20"/>
      <w:szCs w:val="28"/>
      <w:lang w:val="x-none" w:eastAsia="ru-RU"/>
    </w:rPr>
  </w:style>
  <w:style w:type="character" w:customStyle="1" w:styleId="50">
    <w:name w:val="Заголовок 5 Знак"/>
    <w:basedOn w:val="a0"/>
    <w:link w:val="5"/>
    <w:rsid w:val="00140194"/>
    <w:rPr>
      <w:rFonts w:ascii="Times New Roman" w:eastAsia="Times New Roman" w:hAnsi="Times New Roman" w:cs="Times New Roman"/>
      <w:b/>
      <w:bCs/>
      <w:sz w:val="24"/>
      <w:szCs w:val="28"/>
      <w:lang w:val="x-none" w:eastAsia="ru-RU"/>
    </w:rPr>
  </w:style>
  <w:style w:type="character" w:customStyle="1" w:styleId="80">
    <w:name w:val="Заголовок 8 Знак"/>
    <w:basedOn w:val="a0"/>
    <w:link w:val="8"/>
    <w:rsid w:val="00140194"/>
    <w:rPr>
      <w:rFonts w:ascii="Times New Roman" w:eastAsia="Times New Roman" w:hAnsi="Times New Roman" w:cs="Times New Roman"/>
      <w:i/>
      <w:iCs/>
      <w:sz w:val="24"/>
      <w:szCs w:val="24"/>
      <w:lang w:val="x-none" w:eastAsia="ru-RU"/>
    </w:rPr>
  </w:style>
  <w:style w:type="character" w:customStyle="1" w:styleId="90">
    <w:name w:val="Заголовок 9 Знак"/>
    <w:basedOn w:val="a0"/>
    <w:link w:val="9"/>
    <w:rsid w:val="00140194"/>
    <w:rPr>
      <w:rFonts w:ascii="Arial" w:eastAsia="Times New Roman" w:hAnsi="Arial" w:cs="Times New Roman"/>
      <w:lang w:val="x-none" w:eastAsia="ru-RU"/>
    </w:rPr>
  </w:style>
  <w:style w:type="numbering" w:customStyle="1" w:styleId="11">
    <w:name w:val="Нет списка1"/>
    <w:next w:val="a2"/>
    <w:uiPriority w:val="99"/>
    <w:semiHidden/>
    <w:unhideWhenUsed/>
    <w:rsid w:val="00140194"/>
  </w:style>
  <w:style w:type="paragraph" w:customStyle="1" w:styleId="ConsNonformat">
    <w:name w:val="ConsNonformat"/>
    <w:rsid w:val="00140194"/>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ConsNormal">
    <w:name w:val="ConsNormal"/>
    <w:link w:val="ConsNormal0"/>
    <w:rsid w:val="00140194"/>
    <w:pPr>
      <w:widowControl w:val="0"/>
      <w:snapToGrid w:val="0"/>
      <w:spacing w:after="0" w:line="240" w:lineRule="auto"/>
      <w:ind w:right="19772" w:firstLine="720"/>
    </w:pPr>
    <w:rPr>
      <w:rFonts w:ascii="Arial" w:eastAsia="Times New Roman" w:hAnsi="Arial" w:cs="Times New Roman"/>
      <w:sz w:val="20"/>
      <w:szCs w:val="20"/>
      <w:lang w:eastAsia="ru-RU"/>
    </w:rPr>
  </w:style>
  <w:style w:type="character" w:styleId="a3">
    <w:name w:val="Hyperlink"/>
    <w:unhideWhenUsed/>
    <w:rsid w:val="00140194"/>
    <w:rPr>
      <w:color w:val="0000FF"/>
      <w:u w:val="single"/>
    </w:rPr>
  </w:style>
  <w:style w:type="paragraph" w:styleId="a4">
    <w:name w:val="header"/>
    <w:basedOn w:val="a"/>
    <w:link w:val="a5"/>
    <w:uiPriority w:val="99"/>
    <w:unhideWhenUsed/>
    <w:rsid w:val="00140194"/>
    <w:pPr>
      <w:widowControl w:val="0"/>
      <w:tabs>
        <w:tab w:val="center" w:pos="4153"/>
        <w:tab w:val="right" w:pos="8306"/>
      </w:tabs>
      <w:spacing w:after="0" w:line="240" w:lineRule="auto"/>
      <w:jc w:val="both"/>
    </w:pPr>
    <w:rPr>
      <w:rFonts w:ascii="Times New Roman" w:eastAsia="Times New Roman" w:hAnsi="Times New Roman" w:cs="Times New Roman"/>
      <w:sz w:val="20"/>
      <w:szCs w:val="20"/>
      <w:lang w:val="x-none" w:eastAsia="ru-RU"/>
    </w:rPr>
  </w:style>
  <w:style w:type="character" w:customStyle="1" w:styleId="a5">
    <w:name w:val="Верхний колонтитул Знак"/>
    <w:basedOn w:val="a0"/>
    <w:link w:val="a4"/>
    <w:uiPriority w:val="99"/>
    <w:rsid w:val="00140194"/>
    <w:rPr>
      <w:rFonts w:ascii="Times New Roman" w:eastAsia="Times New Roman" w:hAnsi="Times New Roman" w:cs="Times New Roman"/>
      <w:sz w:val="20"/>
      <w:szCs w:val="20"/>
      <w:lang w:val="x-none" w:eastAsia="ru-RU"/>
    </w:rPr>
  </w:style>
  <w:style w:type="paragraph" w:styleId="a6">
    <w:name w:val="footer"/>
    <w:basedOn w:val="a"/>
    <w:link w:val="a7"/>
    <w:uiPriority w:val="99"/>
    <w:unhideWhenUsed/>
    <w:rsid w:val="00140194"/>
    <w:pPr>
      <w:tabs>
        <w:tab w:val="center" w:pos="4677"/>
        <w:tab w:val="right" w:pos="9355"/>
      </w:tabs>
      <w:spacing w:after="0" w:line="240" w:lineRule="auto"/>
      <w:jc w:val="both"/>
    </w:pPr>
    <w:rPr>
      <w:rFonts w:ascii="Times New Roman" w:eastAsia="Times New Roman" w:hAnsi="Times New Roman" w:cs="Times New Roman"/>
      <w:sz w:val="24"/>
      <w:szCs w:val="24"/>
      <w:lang w:val="x-none" w:eastAsia="ru-RU"/>
    </w:rPr>
  </w:style>
  <w:style w:type="character" w:customStyle="1" w:styleId="a7">
    <w:name w:val="Нижний колонтитул Знак"/>
    <w:basedOn w:val="a0"/>
    <w:link w:val="a6"/>
    <w:uiPriority w:val="99"/>
    <w:rsid w:val="00140194"/>
    <w:rPr>
      <w:rFonts w:ascii="Times New Roman" w:eastAsia="Times New Roman" w:hAnsi="Times New Roman" w:cs="Times New Roman"/>
      <w:sz w:val="24"/>
      <w:szCs w:val="24"/>
      <w:lang w:val="x-none" w:eastAsia="ru-RU"/>
    </w:rPr>
  </w:style>
  <w:style w:type="paragraph" w:styleId="a8">
    <w:name w:val="Body Text"/>
    <w:basedOn w:val="a"/>
    <w:link w:val="a9"/>
    <w:unhideWhenUsed/>
    <w:rsid w:val="00140194"/>
    <w:pPr>
      <w:widowControl w:val="0"/>
      <w:shd w:val="clear" w:color="auto" w:fill="FFFFFF"/>
      <w:spacing w:after="100" w:line="240" w:lineRule="auto"/>
      <w:jc w:val="both"/>
    </w:pPr>
    <w:rPr>
      <w:rFonts w:ascii="Times New Roman" w:eastAsia="Times New Roman" w:hAnsi="Times New Roman" w:cs="Times New Roman"/>
      <w:color w:val="000000"/>
      <w:sz w:val="20"/>
      <w:szCs w:val="20"/>
      <w:lang w:val="x-none" w:eastAsia="ru-RU"/>
    </w:rPr>
  </w:style>
  <w:style w:type="character" w:customStyle="1" w:styleId="a9">
    <w:name w:val="Основной текст Знак"/>
    <w:basedOn w:val="a0"/>
    <w:link w:val="a8"/>
    <w:rsid w:val="00140194"/>
    <w:rPr>
      <w:rFonts w:ascii="Times New Roman" w:eastAsia="Times New Roman" w:hAnsi="Times New Roman" w:cs="Times New Roman"/>
      <w:color w:val="000000"/>
      <w:sz w:val="20"/>
      <w:szCs w:val="20"/>
      <w:shd w:val="clear" w:color="auto" w:fill="FFFFFF"/>
      <w:lang w:val="x-none" w:eastAsia="ru-RU"/>
    </w:rPr>
  </w:style>
  <w:style w:type="paragraph" w:styleId="aa">
    <w:name w:val="Balloon Text"/>
    <w:basedOn w:val="a"/>
    <w:link w:val="ab"/>
    <w:unhideWhenUsed/>
    <w:rsid w:val="00140194"/>
    <w:pPr>
      <w:spacing w:after="0" w:line="240" w:lineRule="auto"/>
      <w:jc w:val="both"/>
    </w:pPr>
    <w:rPr>
      <w:rFonts w:ascii="Tahoma" w:eastAsia="Times New Roman" w:hAnsi="Tahoma" w:cs="Times New Roman"/>
      <w:sz w:val="16"/>
      <w:szCs w:val="16"/>
      <w:lang w:val="x-none" w:eastAsia="ru-RU"/>
    </w:rPr>
  </w:style>
  <w:style w:type="character" w:customStyle="1" w:styleId="ab">
    <w:name w:val="Текст выноски Знак"/>
    <w:basedOn w:val="a0"/>
    <w:link w:val="aa"/>
    <w:rsid w:val="00140194"/>
    <w:rPr>
      <w:rFonts w:ascii="Tahoma" w:eastAsia="Times New Roman" w:hAnsi="Tahoma" w:cs="Times New Roman"/>
      <w:sz w:val="16"/>
      <w:szCs w:val="16"/>
      <w:lang w:val="x-none" w:eastAsia="ru-RU"/>
    </w:rPr>
  </w:style>
  <w:style w:type="paragraph" w:styleId="ac">
    <w:name w:val="Body Text Indent"/>
    <w:basedOn w:val="a"/>
    <w:link w:val="ad"/>
    <w:unhideWhenUsed/>
    <w:rsid w:val="00140194"/>
    <w:pPr>
      <w:spacing w:after="120" w:line="240" w:lineRule="auto"/>
      <w:ind w:left="283"/>
      <w:jc w:val="both"/>
    </w:pPr>
    <w:rPr>
      <w:rFonts w:ascii="Times New Roman" w:eastAsia="Times New Roman" w:hAnsi="Times New Roman" w:cs="Times New Roman"/>
      <w:sz w:val="24"/>
      <w:szCs w:val="24"/>
      <w:lang w:val="x-none" w:eastAsia="ru-RU"/>
    </w:rPr>
  </w:style>
  <w:style w:type="character" w:customStyle="1" w:styleId="ad">
    <w:name w:val="Основной текст с отступом Знак"/>
    <w:basedOn w:val="a0"/>
    <w:link w:val="ac"/>
    <w:rsid w:val="00140194"/>
    <w:rPr>
      <w:rFonts w:ascii="Times New Roman" w:eastAsia="Times New Roman" w:hAnsi="Times New Roman" w:cs="Times New Roman"/>
      <w:sz w:val="24"/>
      <w:szCs w:val="24"/>
      <w:lang w:val="x-none" w:eastAsia="ru-RU"/>
    </w:rPr>
  </w:style>
  <w:style w:type="paragraph" w:styleId="3">
    <w:name w:val="Body Text Indent 3"/>
    <w:basedOn w:val="a"/>
    <w:link w:val="30"/>
    <w:uiPriority w:val="99"/>
    <w:unhideWhenUsed/>
    <w:rsid w:val="00140194"/>
    <w:pPr>
      <w:spacing w:after="120" w:line="240" w:lineRule="auto"/>
      <w:ind w:left="283"/>
      <w:jc w:val="both"/>
    </w:pPr>
    <w:rPr>
      <w:rFonts w:ascii="Times New Roman" w:eastAsia="Times New Roman" w:hAnsi="Times New Roman" w:cs="Times New Roman"/>
      <w:sz w:val="16"/>
      <w:szCs w:val="16"/>
      <w:lang w:val="x-none" w:eastAsia="ru-RU"/>
    </w:rPr>
  </w:style>
  <w:style w:type="character" w:customStyle="1" w:styleId="30">
    <w:name w:val="Основной текст с отступом 3 Знак"/>
    <w:basedOn w:val="a0"/>
    <w:link w:val="3"/>
    <w:uiPriority w:val="99"/>
    <w:rsid w:val="00140194"/>
    <w:rPr>
      <w:rFonts w:ascii="Times New Roman" w:eastAsia="Times New Roman" w:hAnsi="Times New Roman" w:cs="Times New Roman"/>
      <w:sz w:val="16"/>
      <w:szCs w:val="16"/>
      <w:lang w:val="x-none" w:eastAsia="ru-RU"/>
    </w:rPr>
  </w:style>
  <w:style w:type="paragraph" w:customStyle="1" w:styleId="ae">
    <w:name w:val="???????"/>
    <w:rsid w:val="00140194"/>
    <w:pPr>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21">
    <w:name w:val="Body Text 2"/>
    <w:basedOn w:val="a"/>
    <w:link w:val="22"/>
    <w:rsid w:val="00140194"/>
    <w:pPr>
      <w:widowControl w:val="0"/>
      <w:autoSpaceDE w:val="0"/>
      <w:autoSpaceDN w:val="0"/>
      <w:adjustRightInd w:val="0"/>
      <w:spacing w:after="0" w:line="240" w:lineRule="auto"/>
      <w:jc w:val="both"/>
    </w:pPr>
    <w:rPr>
      <w:rFonts w:ascii="Times New Roman" w:eastAsia="Times New Roman" w:hAnsi="Times New Roman" w:cs="Times New Roman"/>
      <w:sz w:val="20"/>
      <w:szCs w:val="28"/>
      <w:lang w:val="x-none" w:eastAsia="ru-RU"/>
    </w:rPr>
  </w:style>
  <w:style w:type="character" w:customStyle="1" w:styleId="22">
    <w:name w:val="Основной текст 2 Знак"/>
    <w:basedOn w:val="a0"/>
    <w:link w:val="21"/>
    <w:rsid w:val="00140194"/>
    <w:rPr>
      <w:rFonts w:ascii="Times New Roman" w:eastAsia="Times New Roman" w:hAnsi="Times New Roman" w:cs="Times New Roman"/>
      <w:sz w:val="20"/>
      <w:szCs w:val="28"/>
      <w:lang w:val="x-none" w:eastAsia="ru-RU"/>
    </w:rPr>
  </w:style>
  <w:style w:type="paragraph" w:styleId="31">
    <w:name w:val="Body Text 3"/>
    <w:basedOn w:val="a"/>
    <w:link w:val="32"/>
    <w:rsid w:val="00140194"/>
    <w:pPr>
      <w:widowControl w:val="0"/>
      <w:shd w:val="clear" w:color="auto" w:fill="FFFFFF"/>
      <w:spacing w:after="100" w:line="240" w:lineRule="auto"/>
      <w:jc w:val="both"/>
    </w:pPr>
    <w:rPr>
      <w:rFonts w:ascii="Times New Roman" w:eastAsia="Times New Roman" w:hAnsi="Times New Roman" w:cs="Times New Roman"/>
      <w:sz w:val="20"/>
      <w:szCs w:val="20"/>
      <w:lang w:val="x-none" w:eastAsia="ru-RU"/>
    </w:rPr>
  </w:style>
  <w:style w:type="character" w:customStyle="1" w:styleId="32">
    <w:name w:val="Основной текст 3 Знак"/>
    <w:basedOn w:val="a0"/>
    <w:link w:val="31"/>
    <w:rsid w:val="00140194"/>
    <w:rPr>
      <w:rFonts w:ascii="Times New Roman" w:eastAsia="Times New Roman" w:hAnsi="Times New Roman" w:cs="Times New Roman"/>
      <w:sz w:val="20"/>
      <w:szCs w:val="20"/>
      <w:shd w:val="clear" w:color="auto" w:fill="FFFFFF"/>
      <w:lang w:val="x-none" w:eastAsia="ru-RU"/>
    </w:rPr>
  </w:style>
  <w:style w:type="paragraph" w:styleId="23">
    <w:name w:val="Body Text Indent 2"/>
    <w:basedOn w:val="a"/>
    <w:link w:val="24"/>
    <w:rsid w:val="00140194"/>
    <w:pPr>
      <w:widowControl w:val="0"/>
      <w:autoSpaceDE w:val="0"/>
      <w:autoSpaceDN w:val="0"/>
      <w:adjustRightInd w:val="0"/>
      <w:spacing w:after="0" w:line="240" w:lineRule="auto"/>
      <w:ind w:firstLine="454"/>
      <w:jc w:val="both"/>
    </w:pPr>
    <w:rPr>
      <w:rFonts w:ascii="Arial" w:eastAsia="Times New Roman" w:hAnsi="Arial" w:cs="Times New Roman"/>
      <w:lang w:val="x-none" w:eastAsia="ru-RU"/>
    </w:rPr>
  </w:style>
  <w:style w:type="character" w:customStyle="1" w:styleId="24">
    <w:name w:val="Основной текст с отступом 2 Знак"/>
    <w:basedOn w:val="a0"/>
    <w:link w:val="23"/>
    <w:rsid w:val="00140194"/>
    <w:rPr>
      <w:rFonts w:ascii="Arial" w:eastAsia="Times New Roman" w:hAnsi="Arial" w:cs="Times New Roman"/>
      <w:lang w:val="x-none" w:eastAsia="ru-RU"/>
    </w:rPr>
  </w:style>
  <w:style w:type="paragraph" w:customStyle="1" w:styleId="0">
    <w:name w:val="Заголовок 0"/>
    <w:rsid w:val="00140194"/>
    <w:pPr>
      <w:spacing w:after="0" w:line="240" w:lineRule="auto"/>
      <w:jc w:val="center"/>
    </w:pPr>
    <w:rPr>
      <w:rFonts w:ascii="Arial" w:eastAsia="Times New Roman" w:hAnsi="Arial" w:cs="Times New Roman"/>
      <w:sz w:val="28"/>
      <w:szCs w:val="20"/>
      <w:lang w:eastAsia="ru-RU"/>
    </w:rPr>
  </w:style>
  <w:style w:type="paragraph" w:customStyle="1" w:styleId="af">
    <w:name w:val="Стиль"/>
    <w:uiPriority w:val="99"/>
    <w:rsid w:val="00140194"/>
    <w:pPr>
      <w:widowControl w:val="0"/>
      <w:autoSpaceDE w:val="0"/>
      <w:autoSpaceDN w:val="0"/>
      <w:spacing w:after="0" w:line="240" w:lineRule="auto"/>
    </w:pPr>
    <w:rPr>
      <w:rFonts w:ascii="Times New Roman" w:eastAsia="Times New Roman" w:hAnsi="Times New Roman" w:cs="Times New Roman"/>
      <w:spacing w:val="-1"/>
      <w:kern w:val="65535"/>
      <w:position w:val="-1"/>
      <w:sz w:val="24"/>
      <w:szCs w:val="24"/>
      <w:lang w:eastAsia="ru-RU"/>
    </w:rPr>
  </w:style>
  <w:style w:type="character" w:customStyle="1" w:styleId="af0">
    <w:name w:val="Основной шрифт"/>
    <w:rsid w:val="00140194"/>
  </w:style>
  <w:style w:type="character" w:styleId="af1">
    <w:name w:val="page number"/>
    <w:basedOn w:val="a0"/>
    <w:rsid w:val="00140194"/>
  </w:style>
  <w:style w:type="paragraph" w:customStyle="1" w:styleId="12">
    <w:name w:val="Стиль1"/>
    <w:basedOn w:val="a"/>
    <w:rsid w:val="00140194"/>
    <w:pPr>
      <w:spacing w:after="0" w:line="240" w:lineRule="auto"/>
      <w:ind w:firstLine="720"/>
      <w:jc w:val="both"/>
    </w:pPr>
    <w:rPr>
      <w:rFonts w:ascii="Arial" w:eastAsia="Times New Roman" w:hAnsi="Arial" w:cs="Times New Roman"/>
      <w:szCs w:val="20"/>
      <w:lang w:eastAsia="ru-RU"/>
    </w:rPr>
  </w:style>
  <w:style w:type="paragraph" w:customStyle="1" w:styleId="00">
    <w:name w:val="Стиль0"/>
    <w:rsid w:val="00140194"/>
    <w:pPr>
      <w:spacing w:after="0" w:line="240" w:lineRule="auto"/>
      <w:jc w:val="both"/>
    </w:pPr>
    <w:rPr>
      <w:rFonts w:ascii="Arial" w:eastAsia="Times New Roman" w:hAnsi="Arial" w:cs="Times New Roman"/>
      <w:szCs w:val="20"/>
      <w:lang w:eastAsia="ru-RU"/>
    </w:rPr>
  </w:style>
  <w:style w:type="paragraph" w:customStyle="1" w:styleId="af2">
    <w:name w:val="Знак"/>
    <w:basedOn w:val="a"/>
    <w:rsid w:val="00140194"/>
    <w:pPr>
      <w:autoSpaceDE w:val="0"/>
      <w:autoSpaceDN w:val="0"/>
      <w:spacing w:after="160" w:line="240" w:lineRule="exact"/>
    </w:pPr>
    <w:rPr>
      <w:rFonts w:ascii="Arial" w:eastAsia="MS Mincho" w:hAnsi="Arial" w:cs="Arial"/>
      <w:b/>
      <w:sz w:val="20"/>
      <w:szCs w:val="20"/>
      <w:lang w:val="en-US" w:eastAsia="de-DE"/>
    </w:rPr>
  </w:style>
  <w:style w:type="paragraph" w:customStyle="1" w:styleId="ConsPlusNormal">
    <w:name w:val="ConsPlusNormal"/>
    <w:rsid w:val="0014019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3">
    <w:name w:val="List Paragraph"/>
    <w:basedOn w:val="a"/>
    <w:qFormat/>
    <w:rsid w:val="00140194"/>
    <w:pPr>
      <w:spacing w:after="0" w:line="240" w:lineRule="auto"/>
      <w:ind w:left="720"/>
      <w:contextualSpacing/>
    </w:pPr>
    <w:rPr>
      <w:rFonts w:ascii="Times New Roman" w:eastAsia="Times New Roman" w:hAnsi="Times New Roman" w:cs="Times New Roman"/>
      <w:sz w:val="24"/>
      <w:szCs w:val="24"/>
      <w:lang w:eastAsia="ru-RU"/>
    </w:rPr>
  </w:style>
  <w:style w:type="paragraph" w:styleId="af4">
    <w:name w:val="Normal (Web)"/>
    <w:basedOn w:val="a"/>
    <w:uiPriority w:val="99"/>
    <w:rsid w:val="00140194"/>
    <w:pPr>
      <w:spacing w:before="15" w:after="15" w:line="240" w:lineRule="auto"/>
      <w:ind w:firstLine="150"/>
      <w:jc w:val="both"/>
    </w:pPr>
    <w:rPr>
      <w:rFonts w:ascii="Arial" w:eastAsia="Times New Roman" w:hAnsi="Arial" w:cs="Arial"/>
      <w:sz w:val="18"/>
      <w:szCs w:val="18"/>
      <w:lang w:eastAsia="ru-RU"/>
    </w:rPr>
  </w:style>
  <w:style w:type="paragraph" w:styleId="af5">
    <w:name w:val="List Bullet"/>
    <w:basedOn w:val="a"/>
    <w:uiPriority w:val="99"/>
    <w:unhideWhenUsed/>
    <w:rsid w:val="00140194"/>
    <w:pPr>
      <w:contextualSpacing/>
    </w:pPr>
    <w:rPr>
      <w:rFonts w:ascii="Times New Roman" w:eastAsia="Times New Roman" w:hAnsi="Times New Roman" w:cs="Times New Roman"/>
    </w:rPr>
  </w:style>
  <w:style w:type="character" w:customStyle="1" w:styleId="apple-converted-space">
    <w:name w:val="apple-converted-space"/>
    <w:basedOn w:val="a0"/>
    <w:rsid w:val="00140194"/>
  </w:style>
  <w:style w:type="paragraph" w:customStyle="1" w:styleId="western">
    <w:name w:val="western"/>
    <w:basedOn w:val="a"/>
    <w:rsid w:val="001401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footnote text"/>
    <w:basedOn w:val="a"/>
    <w:link w:val="af7"/>
    <w:rsid w:val="00140194"/>
    <w:pPr>
      <w:spacing w:after="0" w:line="240" w:lineRule="auto"/>
    </w:pPr>
    <w:rPr>
      <w:rFonts w:ascii="Times New Roman" w:eastAsia="Times New Roman" w:hAnsi="Times New Roman" w:cs="Times New Roman"/>
      <w:sz w:val="20"/>
      <w:szCs w:val="20"/>
      <w:lang w:val="x-none" w:eastAsia="ru-RU"/>
    </w:rPr>
  </w:style>
  <w:style w:type="character" w:customStyle="1" w:styleId="af7">
    <w:name w:val="Текст сноски Знак"/>
    <w:basedOn w:val="a0"/>
    <w:link w:val="af6"/>
    <w:rsid w:val="00140194"/>
    <w:rPr>
      <w:rFonts w:ascii="Times New Roman" w:eastAsia="Times New Roman" w:hAnsi="Times New Roman" w:cs="Times New Roman"/>
      <w:sz w:val="20"/>
      <w:szCs w:val="20"/>
      <w:lang w:val="x-none" w:eastAsia="ru-RU"/>
    </w:rPr>
  </w:style>
  <w:style w:type="paragraph" w:customStyle="1" w:styleId="u">
    <w:name w:val="u"/>
    <w:basedOn w:val="a"/>
    <w:rsid w:val="001401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ip">
    <w:name w:val="unip"/>
    <w:basedOn w:val="a"/>
    <w:rsid w:val="001401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i">
    <w:name w:val="uni"/>
    <w:basedOn w:val="a"/>
    <w:rsid w:val="001401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Block Text"/>
    <w:basedOn w:val="a"/>
    <w:rsid w:val="00140194"/>
    <w:pPr>
      <w:spacing w:after="0" w:line="360" w:lineRule="auto"/>
      <w:ind w:left="526" w:right="43" w:firstLine="709"/>
      <w:jc w:val="both"/>
    </w:pPr>
    <w:rPr>
      <w:rFonts w:ascii="Times New Roman" w:eastAsia="Times New Roman" w:hAnsi="Times New Roman" w:cs="Times New Roman"/>
      <w:sz w:val="28"/>
      <w:szCs w:val="28"/>
      <w:lang w:eastAsia="ru-RU"/>
    </w:rPr>
  </w:style>
  <w:style w:type="paragraph" w:styleId="13">
    <w:name w:val="toc 1"/>
    <w:basedOn w:val="a"/>
    <w:next w:val="a"/>
    <w:autoRedefine/>
    <w:uiPriority w:val="39"/>
    <w:rsid w:val="00140194"/>
    <w:pPr>
      <w:tabs>
        <w:tab w:val="right" w:leader="dot" w:pos="9356"/>
      </w:tabs>
      <w:spacing w:after="0" w:line="24" w:lineRule="atLeast"/>
    </w:pPr>
    <w:rPr>
      <w:rFonts w:ascii="Times New Roman" w:eastAsia="Times New Roman" w:hAnsi="Times New Roman" w:cs="Times New Roman"/>
      <w:bCs/>
      <w:noProof/>
      <w:sz w:val="24"/>
      <w:szCs w:val="24"/>
      <w:lang w:eastAsia="ru-RU"/>
    </w:rPr>
  </w:style>
  <w:style w:type="paragraph" w:styleId="25">
    <w:name w:val="toc 2"/>
    <w:basedOn w:val="a"/>
    <w:next w:val="a"/>
    <w:autoRedefine/>
    <w:uiPriority w:val="39"/>
    <w:rsid w:val="00140194"/>
    <w:pPr>
      <w:tabs>
        <w:tab w:val="left" w:pos="1418"/>
        <w:tab w:val="left" w:pos="1760"/>
        <w:tab w:val="right" w:leader="dot" w:pos="9356"/>
      </w:tabs>
      <w:spacing w:after="0" w:line="24" w:lineRule="atLeast"/>
      <w:ind w:left="240"/>
    </w:pPr>
    <w:rPr>
      <w:rFonts w:ascii="Times New Roman" w:eastAsia="Times New Roman" w:hAnsi="Times New Roman" w:cs="Times New Roman"/>
      <w:sz w:val="24"/>
      <w:szCs w:val="24"/>
      <w:lang w:eastAsia="ru-RU"/>
    </w:rPr>
  </w:style>
  <w:style w:type="paragraph" w:styleId="af9">
    <w:name w:val="caption"/>
    <w:basedOn w:val="a"/>
    <w:next w:val="a"/>
    <w:qFormat/>
    <w:rsid w:val="00140194"/>
    <w:rPr>
      <w:rFonts w:ascii="Calibri" w:eastAsia="Calibri" w:hAnsi="Calibri" w:cs="Times New Roman"/>
      <w:b/>
      <w:bCs/>
      <w:sz w:val="20"/>
      <w:szCs w:val="20"/>
    </w:rPr>
  </w:style>
  <w:style w:type="paragraph" w:customStyle="1" w:styleId="ConsCell">
    <w:name w:val="ConsCell"/>
    <w:rsid w:val="0014019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nienie">
    <w:name w:val="nienie"/>
    <w:basedOn w:val="a"/>
    <w:rsid w:val="00140194"/>
    <w:pPr>
      <w:keepLines/>
      <w:widowControl w:val="0"/>
      <w:suppressAutoHyphens/>
      <w:spacing w:after="0" w:line="240" w:lineRule="auto"/>
      <w:ind w:left="709" w:hanging="284"/>
      <w:jc w:val="both"/>
    </w:pPr>
    <w:rPr>
      <w:rFonts w:ascii="Peterburg" w:eastAsia="Arial" w:hAnsi="Peterburg" w:cs="Times New Roman"/>
      <w:sz w:val="24"/>
      <w:szCs w:val="20"/>
      <w:lang w:eastAsia="ar-SA"/>
    </w:rPr>
  </w:style>
  <w:style w:type="paragraph" w:customStyle="1" w:styleId="Iauiue">
    <w:name w:val="Iau?iue"/>
    <w:rsid w:val="00140194"/>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Iniiaiieoaenonionooiii2">
    <w:name w:val="Iniiaiie oaeno n ionooiii 2"/>
    <w:basedOn w:val="Iauiue"/>
    <w:rsid w:val="00140194"/>
    <w:pPr>
      <w:widowControl/>
      <w:ind w:firstLine="284"/>
      <w:jc w:val="both"/>
    </w:pPr>
    <w:rPr>
      <w:rFonts w:ascii="Peterburg" w:hAnsi="Peterburg"/>
    </w:rPr>
  </w:style>
  <w:style w:type="character" w:customStyle="1" w:styleId="ConsNormal0">
    <w:name w:val="ConsNormal Знак"/>
    <w:link w:val="ConsNormal"/>
    <w:rsid w:val="00140194"/>
    <w:rPr>
      <w:rFonts w:ascii="Arial" w:eastAsia="Times New Roman" w:hAnsi="Arial" w:cs="Times New Roman"/>
      <w:sz w:val="20"/>
      <w:szCs w:val="20"/>
      <w:lang w:eastAsia="ru-RU"/>
    </w:rPr>
  </w:style>
  <w:style w:type="character" w:styleId="afa">
    <w:name w:val="Strong"/>
    <w:qFormat/>
    <w:rsid w:val="00140194"/>
    <w:rPr>
      <w:b/>
      <w:b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0" w:qFormat="1"/>
    <w:lsdException w:name="heading 9"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0" w:qFormat="1"/>
    <w:lsdException w:name="page number" w:uiPriority="0"/>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Body Text Indent 2" w:uiPriority="0"/>
    <w:lsdException w:name="Block Text" w:uiPriority="0"/>
    <w:lsdException w:name="Hyperlink" w:uiPriority="0"/>
    <w:lsdException w:name="Strong" w:semiHidden="0" w:uiPriority="0" w:unhideWhenUsed="0" w:qFormat="1"/>
    <w:lsdException w:name="Emphasis" w:semiHidden="0" w:uiPriority="20" w:unhideWhenUsed="0" w:qFormat="1"/>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next w:val="a"/>
    <w:link w:val="10"/>
    <w:qFormat/>
    <w:rsid w:val="00140194"/>
    <w:pPr>
      <w:keepNext/>
      <w:keepLines/>
      <w:spacing w:after="120" w:line="240" w:lineRule="auto"/>
      <w:jc w:val="both"/>
      <w:outlineLvl w:val="0"/>
    </w:pPr>
    <w:rPr>
      <w:rFonts w:ascii="Arial" w:eastAsia="Times New Roman" w:hAnsi="Arial" w:cs="Times New Roman"/>
      <w:b/>
      <w:sz w:val="36"/>
      <w:szCs w:val="36"/>
      <w:lang w:val="x-none" w:eastAsia="ru-RU"/>
    </w:rPr>
  </w:style>
  <w:style w:type="paragraph" w:styleId="2">
    <w:name w:val="heading 2"/>
    <w:basedOn w:val="a"/>
    <w:next w:val="a"/>
    <w:link w:val="20"/>
    <w:qFormat/>
    <w:rsid w:val="00140194"/>
    <w:pPr>
      <w:keepNext/>
      <w:widowControl w:val="0"/>
      <w:autoSpaceDE w:val="0"/>
      <w:autoSpaceDN w:val="0"/>
      <w:adjustRightInd w:val="0"/>
      <w:spacing w:after="0" w:line="240" w:lineRule="auto"/>
      <w:jc w:val="center"/>
      <w:outlineLvl w:val="1"/>
    </w:pPr>
    <w:rPr>
      <w:rFonts w:ascii="Times New Roman" w:eastAsia="Times New Roman" w:hAnsi="Times New Roman" w:cs="Times New Roman"/>
      <w:b/>
      <w:bCs/>
      <w:color w:val="000080"/>
      <w:sz w:val="20"/>
      <w:szCs w:val="28"/>
      <w:lang w:val="x-none" w:eastAsia="ru-RU"/>
    </w:rPr>
  </w:style>
  <w:style w:type="paragraph" w:styleId="5">
    <w:name w:val="heading 5"/>
    <w:basedOn w:val="a"/>
    <w:next w:val="a"/>
    <w:link w:val="50"/>
    <w:qFormat/>
    <w:rsid w:val="00140194"/>
    <w:pPr>
      <w:keepNext/>
      <w:widowControl w:val="0"/>
      <w:autoSpaceDE w:val="0"/>
      <w:autoSpaceDN w:val="0"/>
      <w:adjustRightInd w:val="0"/>
      <w:spacing w:after="0" w:line="240" w:lineRule="auto"/>
      <w:jc w:val="center"/>
      <w:outlineLvl w:val="4"/>
    </w:pPr>
    <w:rPr>
      <w:rFonts w:ascii="Times New Roman" w:eastAsia="Times New Roman" w:hAnsi="Times New Roman" w:cs="Times New Roman"/>
      <w:b/>
      <w:bCs/>
      <w:sz w:val="24"/>
      <w:szCs w:val="28"/>
      <w:lang w:val="x-none" w:eastAsia="ru-RU"/>
    </w:rPr>
  </w:style>
  <w:style w:type="paragraph" w:styleId="8">
    <w:name w:val="heading 8"/>
    <w:basedOn w:val="a"/>
    <w:next w:val="a"/>
    <w:link w:val="80"/>
    <w:qFormat/>
    <w:rsid w:val="00140194"/>
    <w:pPr>
      <w:spacing w:before="240" w:after="60" w:line="240" w:lineRule="auto"/>
      <w:outlineLvl w:val="7"/>
    </w:pPr>
    <w:rPr>
      <w:rFonts w:ascii="Times New Roman" w:eastAsia="Times New Roman" w:hAnsi="Times New Roman" w:cs="Times New Roman"/>
      <w:i/>
      <w:iCs/>
      <w:sz w:val="24"/>
      <w:szCs w:val="24"/>
      <w:lang w:val="x-none" w:eastAsia="ru-RU"/>
    </w:rPr>
  </w:style>
  <w:style w:type="paragraph" w:styleId="9">
    <w:name w:val="heading 9"/>
    <w:basedOn w:val="a"/>
    <w:next w:val="a"/>
    <w:link w:val="90"/>
    <w:unhideWhenUsed/>
    <w:qFormat/>
    <w:rsid w:val="00140194"/>
    <w:pPr>
      <w:spacing w:before="240" w:after="60" w:line="240" w:lineRule="auto"/>
      <w:jc w:val="both"/>
      <w:outlineLvl w:val="8"/>
    </w:pPr>
    <w:rPr>
      <w:rFonts w:ascii="Arial" w:eastAsia="Times New Roman" w:hAnsi="Arial" w:cs="Times New Roman"/>
      <w:lang w:val="x-none"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140194"/>
    <w:rPr>
      <w:rFonts w:ascii="Arial" w:eastAsia="Times New Roman" w:hAnsi="Arial" w:cs="Times New Roman"/>
      <w:b/>
      <w:sz w:val="36"/>
      <w:szCs w:val="36"/>
      <w:lang w:val="x-none" w:eastAsia="ru-RU"/>
    </w:rPr>
  </w:style>
  <w:style w:type="character" w:customStyle="1" w:styleId="20">
    <w:name w:val="Заголовок 2 Знак"/>
    <w:basedOn w:val="a0"/>
    <w:link w:val="2"/>
    <w:rsid w:val="00140194"/>
    <w:rPr>
      <w:rFonts w:ascii="Times New Roman" w:eastAsia="Times New Roman" w:hAnsi="Times New Roman" w:cs="Times New Roman"/>
      <w:b/>
      <w:bCs/>
      <w:color w:val="000080"/>
      <w:sz w:val="20"/>
      <w:szCs w:val="28"/>
      <w:lang w:val="x-none" w:eastAsia="ru-RU"/>
    </w:rPr>
  </w:style>
  <w:style w:type="character" w:customStyle="1" w:styleId="50">
    <w:name w:val="Заголовок 5 Знак"/>
    <w:basedOn w:val="a0"/>
    <w:link w:val="5"/>
    <w:rsid w:val="00140194"/>
    <w:rPr>
      <w:rFonts w:ascii="Times New Roman" w:eastAsia="Times New Roman" w:hAnsi="Times New Roman" w:cs="Times New Roman"/>
      <w:b/>
      <w:bCs/>
      <w:sz w:val="24"/>
      <w:szCs w:val="28"/>
      <w:lang w:val="x-none" w:eastAsia="ru-RU"/>
    </w:rPr>
  </w:style>
  <w:style w:type="character" w:customStyle="1" w:styleId="80">
    <w:name w:val="Заголовок 8 Знак"/>
    <w:basedOn w:val="a0"/>
    <w:link w:val="8"/>
    <w:rsid w:val="00140194"/>
    <w:rPr>
      <w:rFonts w:ascii="Times New Roman" w:eastAsia="Times New Roman" w:hAnsi="Times New Roman" w:cs="Times New Roman"/>
      <w:i/>
      <w:iCs/>
      <w:sz w:val="24"/>
      <w:szCs w:val="24"/>
      <w:lang w:val="x-none" w:eastAsia="ru-RU"/>
    </w:rPr>
  </w:style>
  <w:style w:type="character" w:customStyle="1" w:styleId="90">
    <w:name w:val="Заголовок 9 Знак"/>
    <w:basedOn w:val="a0"/>
    <w:link w:val="9"/>
    <w:rsid w:val="00140194"/>
    <w:rPr>
      <w:rFonts w:ascii="Arial" w:eastAsia="Times New Roman" w:hAnsi="Arial" w:cs="Times New Roman"/>
      <w:lang w:val="x-none" w:eastAsia="ru-RU"/>
    </w:rPr>
  </w:style>
  <w:style w:type="numbering" w:customStyle="1" w:styleId="11">
    <w:name w:val="Нет списка1"/>
    <w:next w:val="a2"/>
    <w:uiPriority w:val="99"/>
    <w:semiHidden/>
    <w:unhideWhenUsed/>
    <w:rsid w:val="00140194"/>
  </w:style>
  <w:style w:type="paragraph" w:customStyle="1" w:styleId="ConsNonformat">
    <w:name w:val="ConsNonformat"/>
    <w:rsid w:val="00140194"/>
    <w:pPr>
      <w:widowControl w:val="0"/>
      <w:snapToGrid w:val="0"/>
      <w:spacing w:after="0" w:line="240" w:lineRule="auto"/>
      <w:ind w:right="19772"/>
    </w:pPr>
    <w:rPr>
      <w:rFonts w:ascii="Courier New" w:eastAsia="Times New Roman" w:hAnsi="Courier New" w:cs="Times New Roman"/>
      <w:sz w:val="20"/>
      <w:szCs w:val="20"/>
      <w:lang w:eastAsia="ru-RU"/>
    </w:rPr>
  </w:style>
  <w:style w:type="paragraph" w:customStyle="1" w:styleId="ConsNormal">
    <w:name w:val="ConsNormal"/>
    <w:link w:val="ConsNormal0"/>
    <w:rsid w:val="00140194"/>
    <w:pPr>
      <w:widowControl w:val="0"/>
      <w:snapToGrid w:val="0"/>
      <w:spacing w:after="0" w:line="240" w:lineRule="auto"/>
      <w:ind w:right="19772" w:firstLine="720"/>
    </w:pPr>
    <w:rPr>
      <w:rFonts w:ascii="Arial" w:eastAsia="Times New Roman" w:hAnsi="Arial" w:cs="Times New Roman"/>
      <w:sz w:val="20"/>
      <w:szCs w:val="20"/>
      <w:lang w:eastAsia="ru-RU"/>
    </w:rPr>
  </w:style>
  <w:style w:type="character" w:styleId="a3">
    <w:name w:val="Hyperlink"/>
    <w:unhideWhenUsed/>
    <w:rsid w:val="00140194"/>
    <w:rPr>
      <w:color w:val="0000FF"/>
      <w:u w:val="single"/>
    </w:rPr>
  </w:style>
  <w:style w:type="paragraph" w:styleId="a4">
    <w:name w:val="header"/>
    <w:basedOn w:val="a"/>
    <w:link w:val="a5"/>
    <w:uiPriority w:val="99"/>
    <w:unhideWhenUsed/>
    <w:rsid w:val="00140194"/>
    <w:pPr>
      <w:widowControl w:val="0"/>
      <w:tabs>
        <w:tab w:val="center" w:pos="4153"/>
        <w:tab w:val="right" w:pos="8306"/>
      </w:tabs>
      <w:spacing w:after="0" w:line="240" w:lineRule="auto"/>
      <w:jc w:val="both"/>
    </w:pPr>
    <w:rPr>
      <w:rFonts w:ascii="Times New Roman" w:eastAsia="Times New Roman" w:hAnsi="Times New Roman" w:cs="Times New Roman"/>
      <w:sz w:val="20"/>
      <w:szCs w:val="20"/>
      <w:lang w:val="x-none" w:eastAsia="ru-RU"/>
    </w:rPr>
  </w:style>
  <w:style w:type="character" w:customStyle="1" w:styleId="a5">
    <w:name w:val="Верхний колонтитул Знак"/>
    <w:basedOn w:val="a0"/>
    <w:link w:val="a4"/>
    <w:uiPriority w:val="99"/>
    <w:rsid w:val="00140194"/>
    <w:rPr>
      <w:rFonts w:ascii="Times New Roman" w:eastAsia="Times New Roman" w:hAnsi="Times New Roman" w:cs="Times New Roman"/>
      <w:sz w:val="20"/>
      <w:szCs w:val="20"/>
      <w:lang w:val="x-none" w:eastAsia="ru-RU"/>
    </w:rPr>
  </w:style>
  <w:style w:type="paragraph" w:styleId="a6">
    <w:name w:val="footer"/>
    <w:basedOn w:val="a"/>
    <w:link w:val="a7"/>
    <w:uiPriority w:val="99"/>
    <w:unhideWhenUsed/>
    <w:rsid w:val="00140194"/>
    <w:pPr>
      <w:tabs>
        <w:tab w:val="center" w:pos="4677"/>
        <w:tab w:val="right" w:pos="9355"/>
      </w:tabs>
      <w:spacing w:after="0" w:line="240" w:lineRule="auto"/>
      <w:jc w:val="both"/>
    </w:pPr>
    <w:rPr>
      <w:rFonts w:ascii="Times New Roman" w:eastAsia="Times New Roman" w:hAnsi="Times New Roman" w:cs="Times New Roman"/>
      <w:sz w:val="24"/>
      <w:szCs w:val="24"/>
      <w:lang w:val="x-none" w:eastAsia="ru-RU"/>
    </w:rPr>
  </w:style>
  <w:style w:type="character" w:customStyle="1" w:styleId="a7">
    <w:name w:val="Нижний колонтитул Знак"/>
    <w:basedOn w:val="a0"/>
    <w:link w:val="a6"/>
    <w:uiPriority w:val="99"/>
    <w:rsid w:val="00140194"/>
    <w:rPr>
      <w:rFonts w:ascii="Times New Roman" w:eastAsia="Times New Roman" w:hAnsi="Times New Roman" w:cs="Times New Roman"/>
      <w:sz w:val="24"/>
      <w:szCs w:val="24"/>
      <w:lang w:val="x-none" w:eastAsia="ru-RU"/>
    </w:rPr>
  </w:style>
  <w:style w:type="paragraph" w:styleId="a8">
    <w:name w:val="Body Text"/>
    <w:basedOn w:val="a"/>
    <w:link w:val="a9"/>
    <w:unhideWhenUsed/>
    <w:rsid w:val="00140194"/>
    <w:pPr>
      <w:widowControl w:val="0"/>
      <w:shd w:val="clear" w:color="auto" w:fill="FFFFFF"/>
      <w:spacing w:after="100" w:line="240" w:lineRule="auto"/>
      <w:jc w:val="both"/>
    </w:pPr>
    <w:rPr>
      <w:rFonts w:ascii="Times New Roman" w:eastAsia="Times New Roman" w:hAnsi="Times New Roman" w:cs="Times New Roman"/>
      <w:color w:val="000000"/>
      <w:sz w:val="20"/>
      <w:szCs w:val="20"/>
      <w:lang w:val="x-none" w:eastAsia="ru-RU"/>
    </w:rPr>
  </w:style>
  <w:style w:type="character" w:customStyle="1" w:styleId="a9">
    <w:name w:val="Основной текст Знак"/>
    <w:basedOn w:val="a0"/>
    <w:link w:val="a8"/>
    <w:rsid w:val="00140194"/>
    <w:rPr>
      <w:rFonts w:ascii="Times New Roman" w:eastAsia="Times New Roman" w:hAnsi="Times New Roman" w:cs="Times New Roman"/>
      <w:color w:val="000000"/>
      <w:sz w:val="20"/>
      <w:szCs w:val="20"/>
      <w:shd w:val="clear" w:color="auto" w:fill="FFFFFF"/>
      <w:lang w:val="x-none" w:eastAsia="ru-RU"/>
    </w:rPr>
  </w:style>
  <w:style w:type="paragraph" w:styleId="aa">
    <w:name w:val="Balloon Text"/>
    <w:basedOn w:val="a"/>
    <w:link w:val="ab"/>
    <w:unhideWhenUsed/>
    <w:rsid w:val="00140194"/>
    <w:pPr>
      <w:spacing w:after="0" w:line="240" w:lineRule="auto"/>
      <w:jc w:val="both"/>
    </w:pPr>
    <w:rPr>
      <w:rFonts w:ascii="Tahoma" w:eastAsia="Times New Roman" w:hAnsi="Tahoma" w:cs="Times New Roman"/>
      <w:sz w:val="16"/>
      <w:szCs w:val="16"/>
      <w:lang w:val="x-none" w:eastAsia="ru-RU"/>
    </w:rPr>
  </w:style>
  <w:style w:type="character" w:customStyle="1" w:styleId="ab">
    <w:name w:val="Текст выноски Знак"/>
    <w:basedOn w:val="a0"/>
    <w:link w:val="aa"/>
    <w:rsid w:val="00140194"/>
    <w:rPr>
      <w:rFonts w:ascii="Tahoma" w:eastAsia="Times New Roman" w:hAnsi="Tahoma" w:cs="Times New Roman"/>
      <w:sz w:val="16"/>
      <w:szCs w:val="16"/>
      <w:lang w:val="x-none" w:eastAsia="ru-RU"/>
    </w:rPr>
  </w:style>
  <w:style w:type="paragraph" w:styleId="ac">
    <w:name w:val="Body Text Indent"/>
    <w:basedOn w:val="a"/>
    <w:link w:val="ad"/>
    <w:unhideWhenUsed/>
    <w:rsid w:val="00140194"/>
    <w:pPr>
      <w:spacing w:after="120" w:line="240" w:lineRule="auto"/>
      <w:ind w:left="283"/>
      <w:jc w:val="both"/>
    </w:pPr>
    <w:rPr>
      <w:rFonts w:ascii="Times New Roman" w:eastAsia="Times New Roman" w:hAnsi="Times New Roman" w:cs="Times New Roman"/>
      <w:sz w:val="24"/>
      <w:szCs w:val="24"/>
      <w:lang w:val="x-none" w:eastAsia="ru-RU"/>
    </w:rPr>
  </w:style>
  <w:style w:type="character" w:customStyle="1" w:styleId="ad">
    <w:name w:val="Основной текст с отступом Знак"/>
    <w:basedOn w:val="a0"/>
    <w:link w:val="ac"/>
    <w:rsid w:val="00140194"/>
    <w:rPr>
      <w:rFonts w:ascii="Times New Roman" w:eastAsia="Times New Roman" w:hAnsi="Times New Roman" w:cs="Times New Roman"/>
      <w:sz w:val="24"/>
      <w:szCs w:val="24"/>
      <w:lang w:val="x-none" w:eastAsia="ru-RU"/>
    </w:rPr>
  </w:style>
  <w:style w:type="paragraph" w:styleId="3">
    <w:name w:val="Body Text Indent 3"/>
    <w:basedOn w:val="a"/>
    <w:link w:val="30"/>
    <w:uiPriority w:val="99"/>
    <w:unhideWhenUsed/>
    <w:rsid w:val="00140194"/>
    <w:pPr>
      <w:spacing w:after="120" w:line="240" w:lineRule="auto"/>
      <w:ind w:left="283"/>
      <w:jc w:val="both"/>
    </w:pPr>
    <w:rPr>
      <w:rFonts w:ascii="Times New Roman" w:eastAsia="Times New Roman" w:hAnsi="Times New Roman" w:cs="Times New Roman"/>
      <w:sz w:val="16"/>
      <w:szCs w:val="16"/>
      <w:lang w:val="x-none" w:eastAsia="ru-RU"/>
    </w:rPr>
  </w:style>
  <w:style w:type="character" w:customStyle="1" w:styleId="30">
    <w:name w:val="Основной текст с отступом 3 Знак"/>
    <w:basedOn w:val="a0"/>
    <w:link w:val="3"/>
    <w:uiPriority w:val="99"/>
    <w:rsid w:val="00140194"/>
    <w:rPr>
      <w:rFonts w:ascii="Times New Roman" w:eastAsia="Times New Roman" w:hAnsi="Times New Roman" w:cs="Times New Roman"/>
      <w:sz w:val="16"/>
      <w:szCs w:val="16"/>
      <w:lang w:val="x-none" w:eastAsia="ru-RU"/>
    </w:rPr>
  </w:style>
  <w:style w:type="paragraph" w:customStyle="1" w:styleId="ae">
    <w:name w:val="???????"/>
    <w:rsid w:val="00140194"/>
    <w:pPr>
      <w:autoSpaceDE w:val="0"/>
      <w:autoSpaceDN w:val="0"/>
      <w:adjustRightInd w:val="0"/>
      <w:spacing w:after="0" w:line="240" w:lineRule="auto"/>
    </w:pPr>
    <w:rPr>
      <w:rFonts w:ascii="Times New Roman" w:eastAsia="Times New Roman" w:hAnsi="Times New Roman" w:cs="Times New Roman"/>
      <w:sz w:val="20"/>
      <w:szCs w:val="20"/>
      <w:lang w:eastAsia="ru-RU"/>
    </w:rPr>
  </w:style>
  <w:style w:type="paragraph" w:styleId="21">
    <w:name w:val="Body Text 2"/>
    <w:basedOn w:val="a"/>
    <w:link w:val="22"/>
    <w:rsid w:val="00140194"/>
    <w:pPr>
      <w:widowControl w:val="0"/>
      <w:autoSpaceDE w:val="0"/>
      <w:autoSpaceDN w:val="0"/>
      <w:adjustRightInd w:val="0"/>
      <w:spacing w:after="0" w:line="240" w:lineRule="auto"/>
      <w:jc w:val="both"/>
    </w:pPr>
    <w:rPr>
      <w:rFonts w:ascii="Times New Roman" w:eastAsia="Times New Roman" w:hAnsi="Times New Roman" w:cs="Times New Roman"/>
      <w:sz w:val="20"/>
      <w:szCs w:val="28"/>
      <w:lang w:val="x-none" w:eastAsia="ru-RU"/>
    </w:rPr>
  </w:style>
  <w:style w:type="character" w:customStyle="1" w:styleId="22">
    <w:name w:val="Основной текст 2 Знак"/>
    <w:basedOn w:val="a0"/>
    <w:link w:val="21"/>
    <w:rsid w:val="00140194"/>
    <w:rPr>
      <w:rFonts w:ascii="Times New Roman" w:eastAsia="Times New Roman" w:hAnsi="Times New Roman" w:cs="Times New Roman"/>
      <w:sz w:val="20"/>
      <w:szCs w:val="28"/>
      <w:lang w:val="x-none" w:eastAsia="ru-RU"/>
    </w:rPr>
  </w:style>
  <w:style w:type="paragraph" w:styleId="31">
    <w:name w:val="Body Text 3"/>
    <w:basedOn w:val="a"/>
    <w:link w:val="32"/>
    <w:rsid w:val="00140194"/>
    <w:pPr>
      <w:widowControl w:val="0"/>
      <w:shd w:val="clear" w:color="auto" w:fill="FFFFFF"/>
      <w:spacing w:after="100" w:line="240" w:lineRule="auto"/>
      <w:jc w:val="both"/>
    </w:pPr>
    <w:rPr>
      <w:rFonts w:ascii="Times New Roman" w:eastAsia="Times New Roman" w:hAnsi="Times New Roman" w:cs="Times New Roman"/>
      <w:sz w:val="20"/>
      <w:szCs w:val="20"/>
      <w:lang w:val="x-none" w:eastAsia="ru-RU"/>
    </w:rPr>
  </w:style>
  <w:style w:type="character" w:customStyle="1" w:styleId="32">
    <w:name w:val="Основной текст 3 Знак"/>
    <w:basedOn w:val="a0"/>
    <w:link w:val="31"/>
    <w:rsid w:val="00140194"/>
    <w:rPr>
      <w:rFonts w:ascii="Times New Roman" w:eastAsia="Times New Roman" w:hAnsi="Times New Roman" w:cs="Times New Roman"/>
      <w:sz w:val="20"/>
      <w:szCs w:val="20"/>
      <w:shd w:val="clear" w:color="auto" w:fill="FFFFFF"/>
      <w:lang w:val="x-none" w:eastAsia="ru-RU"/>
    </w:rPr>
  </w:style>
  <w:style w:type="paragraph" w:styleId="23">
    <w:name w:val="Body Text Indent 2"/>
    <w:basedOn w:val="a"/>
    <w:link w:val="24"/>
    <w:rsid w:val="00140194"/>
    <w:pPr>
      <w:widowControl w:val="0"/>
      <w:autoSpaceDE w:val="0"/>
      <w:autoSpaceDN w:val="0"/>
      <w:adjustRightInd w:val="0"/>
      <w:spacing w:after="0" w:line="240" w:lineRule="auto"/>
      <w:ind w:firstLine="454"/>
      <w:jc w:val="both"/>
    </w:pPr>
    <w:rPr>
      <w:rFonts w:ascii="Arial" w:eastAsia="Times New Roman" w:hAnsi="Arial" w:cs="Times New Roman"/>
      <w:lang w:val="x-none" w:eastAsia="ru-RU"/>
    </w:rPr>
  </w:style>
  <w:style w:type="character" w:customStyle="1" w:styleId="24">
    <w:name w:val="Основной текст с отступом 2 Знак"/>
    <w:basedOn w:val="a0"/>
    <w:link w:val="23"/>
    <w:rsid w:val="00140194"/>
    <w:rPr>
      <w:rFonts w:ascii="Arial" w:eastAsia="Times New Roman" w:hAnsi="Arial" w:cs="Times New Roman"/>
      <w:lang w:val="x-none" w:eastAsia="ru-RU"/>
    </w:rPr>
  </w:style>
  <w:style w:type="paragraph" w:customStyle="1" w:styleId="0">
    <w:name w:val="Заголовок 0"/>
    <w:rsid w:val="00140194"/>
    <w:pPr>
      <w:spacing w:after="0" w:line="240" w:lineRule="auto"/>
      <w:jc w:val="center"/>
    </w:pPr>
    <w:rPr>
      <w:rFonts w:ascii="Arial" w:eastAsia="Times New Roman" w:hAnsi="Arial" w:cs="Times New Roman"/>
      <w:sz w:val="28"/>
      <w:szCs w:val="20"/>
      <w:lang w:eastAsia="ru-RU"/>
    </w:rPr>
  </w:style>
  <w:style w:type="paragraph" w:customStyle="1" w:styleId="af">
    <w:name w:val="Стиль"/>
    <w:uiPriority w:val="99"/>
    <w:rsid w:val="00140194"/>
    <w:pPr>
      <w:widowControl w:val="0"/>
      <w:autoSpaceDE w:val="0"/>
      <w:autoSpaceDN w:val="0"/>
      <w:spacing w:after="0" w:line="240" w:lineRule="auto"/>
    </w:pPr>
    <w:rPr>
      <w:rFonts w:ascii="Times New Roman" w:eastAsia="Times New Roman" w:hAnsi="Times New Roman" w:cs="Times New Roman"/>
      <w:spacing w:val="-1"/>
      <w:kern w:val="65535"/>
      <w:position w:val="-1"/>
      <w:sz w:val="24"/>
      <w:szCs w:val="24"/>
      <w:lang w:eastAsia="ru-RU"/>
    </w:rPr>
  </w:style>
  <w:style w:type="character" w:customStyle="1" w:styleId="af0">
    <w:name w:val="Основной шрифт"/>
    <w:rsid w:val="00140194"/>
  </w:style>
  <w:style w:type="character" w:styleId="af1">
    <w:name w:val="page number"/>
    <w:basedOn w:val="a0"/>
    <w:rsid w:val="00140194"/>
  </w:style>
  <w:style w:type="paragraph" w:customStyle="1" w:styleId="12">
    <w:name w:val="Стиль1"/>
    <w:basedOn w:val="a"/>
    <w:rsid w:val="00140194"/>
    <w:pPr>
      <w:spacing w:after="0" w:line="240" w:lineRule="auto"/>
      <w:ind w:firstLine="720"/>
      <w:jc w:val="both"/>
    </w:pPr>
    <w:rPr>
      <w:rFonts w:ascii="Arial" w:eastAsia="Times New Roman" w:hAnsi="Arial" w:cs="Times New Roman"/>
      <w:szCs w:val="20"/>
      <w:lang w:eastAsia="ru-RU"/>
    </w:rPr>
  </w:style>
  <w:style w:type="paragraph" w:customStyle="1" w:styleId="00">
    <w:name w:val="Стиль0"/>
    <w:rsid w:val="00140194"/>
    <w:pPr>
      <w:spacing w:after="0" w:line="240" w:lineRule="auto"/>
      <w:jc w:val="both"/>
    </w:pPr>
    <w:rPr>
      <w:rFonts w:ascii="Arial" w:eastAsia="Times New Roman" w:hAnsi="Arial" w:cs="Times New Roman"/>
      <w:szCs w:val="20"/>
      <w:lang w:eastAsia="ru-RU"/>
    </w:rPr>
  </w:style>
  <w:style w:type="paragraph" w:customStyle="1" w:styleId="af2">
    <w:name w:val="Знак"/>
    <w:basedOn w:val="a"/>
    <w:rsid w:val="00140194"/>
    <w:pPr>
      <w:autoSpaceDE w:val="0"/>
      <w:autoSpaceDN w:val="0"/>
      <w:spacing w:after="160" w:line="240" w:lineRule="exact"/>
    </w:pPr>
    <w:rPr>
      <w:rFonts w:ascii="Arial" w:eastAsia="MS Mincho" w:hAnsi="Arial" w:cs="Arial"/>
      <w:b/>
      <w:sz w:val="20"/>
      <w:szCs w:val="20"/>
      <w:lang w:val="en-US" w:eastAsia="de-DE"/>
    </w:rPr>
  </w:style>
  <w:style w:type="paragraph" w:customStyle="1" w:styleId="ConsPlusNormal">
    <w:name w:val="ConsPlusNormal"/>
    <w:rsid w:val="00140194"/>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styleId="af3">
    <w:name w:val="List Paragraph"/>
    <w:basedOn w:val="a"/>
    <w:qFormat/>
    <w:rsid w:val="00140194"/>
    <w:pPr>
      <w:spacing w:after="0" w:line="240" w:lineRule="auto"/>
      <w:ind w:left="720"/>
      <w:contextualSpacing/>
    </w:pPr>
    <w:rPr>
      <w:rFonts w:ascii="Times New Roman" w:eastAsia="Times New Roman" w:hAnsi="Times New Roman" w:cs="Times New Roman"/>
      <w:sz w:val="24"/>
      <w:szCs w:val="24"/>
      <w:lang w:eastAsia="ru-RU"/>
    </w:rPr>
  </w:style>
  <w:style w:type="paragraph" w:styleId="af4">
    <w:name w:val="Normal (Web)"/>
    <w:basedOn w:val="a"/>
    <w:uiPriority w:val="99"/>
    <w:rsid w:val="00140194"/>
    <w:pPr>
      <w:spacing w:before="15" w:after="15" w:line="240" w:lineRule="auto"/>
      <w:ind w:firstLine="150"/>
      <w:jc w:val="both"/>
    </w:pPr>
    <w:rPr>
      <w:rFonts w:ascii="Arial" w:eastAsia="Times New Roman" w:hAnsi="Arial" w:cs="Arial"/>
      <w:sz w:val="18"/>
      <w:szCs w:val="18"/>
      <w:lang w:eastAsia="ru-RU"/>
    </w:rPr>
  </w:style>
  <w:style w:type="paragraph" w:styleId="af5">
    <w:name w:val="List Bullet"/>
    <w:basedOn w:val="a"/>
    <w:uiPriority w:val="99"/>
    <w:unhideWhenUsed/>
    <w:rsid w:val="00140194"/>
    <w:pPr>
      <w:contextualSpacing/>
    </w:pPr>
    <w:rPr>
      <w:rFonts w:ascii="Times New Roman" w:eastAsia="Times New Roman" w:hAnsi="Times New Roman" w:cs="Times New Roman"/>
    </w:rPr>
  </w:style>
  <w:style w:type="character" w:customStyle="1" w:styleId="apple-converted-space">
    <w:name w:val="apple-converted-space"/>
    <w:basedOn w:val="a0"/>
    <w:rsid w:val="00140194"/>
  </w:style>
  <w:style w:type="paragraph" w:customStyle="1" w:styleId="western">
    <w:name w:val="western"/>
    <w:basedOn w:val="a"/>
    <w:rsid w:val="001401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6">
    <w:name w:val="footnote text"/>
    <w:basedOn w:val="a"/>
    <w:link w:val="af7"/>
    <w:rsid w:val="00140194"/>
    <w:pPr>
      <w:spacing w:after="0" w:line="240" w:lineRule="auto"/>
    </w:pPr>
    <w:rPr>
      <w:rFonts w:ascii="Times New Roman" w:eastAsia="Times New Roman" w:hAnsi="Times New Roman" w:cs="Times New Roman"/>
      <w:sz w:val="20"/>
      <w:szCs w:val="20"/>
      <w:lang w:val="x-none" w:eastAsia="ru-RU"/>
    </w:rPr>
  </w:style>
  <w:style w:type="character" w:customStyle="1" w:styleId="af7">
    <w:name w:val="Текст сноски Знак"/>
    <w:basedOn w:val="a0"/>
    <w:link w:val="af6"/>
    <w:rsid w:val="00140194"/>
    <w:rPr>
      <w:rFonts w:ascii="Times New Roman" w:eastAsia="Times New Roman" w:hAnsi="Times New Roman" w:cs="Times New Roman"/>
      <w:sz w:val="20"/>
      <w:szCs w:val="20"/>
      <w:lang w:val="x-none" w:eastAsia="ru-RU"/>
    </w:rPr>
  </w:style>
  <w:style w:type="paragraph" w:customStyle="1" w:styleId="u">
    <w:name w:val="u"/>
    <w:basedOn w:val="a"/>
    <w:rsid w:val="001401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ip">
    <w:name w:val="unip"/>
    <w:basedOn w:val="a"/>
    <w:rsid w:val="001401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customStyle="1" w:styleId="uni">
    <w:name w:val="uni"/>
    <w:basedOn w:val="a"/>
    <w:rsid w:val="0014019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f8">
    <w:name w:val="Block Text"/>
    <w:basedOn w:val="a"/>
    <w:rsid w:val="00140194"/>
    <w:pPr>
      <w:spacing w:after="0" w:line="360" w:lineRule="auto"/>
      <w:ind w:left="526" w:right="43" w:firstLine="709"/>
      <w:jc w:val="both"/>
    </w:pPr>
    <w:rPr>
      <w:rFonts w:ascii="Times New Roman" w:eastAsia="Times New Roman" w:hAnsi="Times New Roman" w:cs="Times New Roman"/>
      <w:sz w:val="28"/>
      <w:szCs w:val="28"/>
      <w:lang w:eastAsia="ru-RU"/>
    </w:rPr>
  </w:style>
  <w:style w:type="paragraph" w:styleId="13">
    <w:name w:val="toc 1"/>
    <w:basedOn w:val="a"/>
    <w:next w:val="a"/>
    <w:autoRedefine/>
    <w:uiPriority w:val="39"/>
    <w:rsid w:val="00140194"/>
    <w:pPr>
      <w:tabs>
        <w:tab w:val="right" w:leader="dot" w:pos="9356"/>
      </w:tabs>
      <w:spacing w:after="0" w:line="24" w:lineRule="atLeast"/>
    </w:pPr>
    <w:rPr>
      <w:rFonts w:ascii="Times New Roman" w:eastAsia="Times New Roman" w:hAnsi="Times New Roman" w:cs="Times New Roman"/>
      <w:bCs/>
      <w:noProof/>
      <w:sz w:val="24"/>
      <w:szCs w:val="24"/>
      <w:lang w:eastAsia="ru-RU"/>
    </w:rPr>
  </w:style>
  <w:style w:type="paragraph" w:styleId="25">
    <w:name w:val="toc 2"/>
    <w:basedOn w:val="a"/>
    <w:next w:val="a"/>
    <w:autoRedefine/>
    <w:uiPriority w:val="39"/>
    <w:rsid w:val="00140194"/>
    <w:pPr>
      <w:tabs>
        <w:tab w:val="left" w:pos="1418"/>
        <w:tab w:val="left" w:pos="1760"/>
        <w:tab w:val="right" w:leader="dot" w:pos="9356"/>
      </w:tabs>
      <w:spacing w:after="0" w:line="24" w:lineRule="atLeast"/>
      <w:ind w:left="240"/>
    </w:pPr>
    <w:rPr>
      <w:rFonts w:ascii="Times New Roman" w:eastAsia="Times New Roman" w:hAnsi="Times New Roman" w:cs="Times New Roman"/>
      <w:sz w:val="24"/>
      <w:szCs w:val="24"/>
      <w:lang w:eastAsia="ru-RU"/>
    </w:rPr>
  </w:style>
  <w:style w:type="paragraph" w:styleId="af9">
    <w:name w:val="caption"/>
    <w:basedOn w:val="a"/>
    <w:next w:val="a"/>
    <w:qFormat/>
    <w:rsid w:val="00140194"/>
    <w:rPr>
      <w:rFonts w:ascii="Calibri" w:eastAsia="Calibri" w:hAnsi="Calibri" w:cs="Times New Roman"/>
      <w:b/>
      <w:bCs/>
      <w:sz w:val="20"/>
      <w:szCs w:val="20"/>
    </w:rPr>
  </w:style>
  <w:style w:type="paragraph" w:customStyle="1" w:styleId="ConsCell">
    <w:name w:val="ConsCell"/>
    <w:rsid w:val="00140194"/>
    <w:pPr>
      <w:widowControl w:val="0"/>
      <w:autoSpaceDE w:val="0"/>
      <w:autoSpaceDN w:val="0"/>
      <w:adjustRightInd w:val="0"/>
      <w:spacing w:after="0" w:line="240" w:lineRule="auto"/>
    </w:pPr>
    <w:rPr>
      <w:rFonts w:ascii="Arial" w:eastAsia="Times New Roman" w:hAnsi="Arial" w:cs="Arial"/>
      <w:sz w:val="20"/>
      <w:szCs w:val="20"/>
      <w:lang w:eastAsia="ru-RU"/>
    </w:rPr>
  </w:style>
  <w:style w:type="paragraph" w:customStyle="1" w:styleId="nienie">
    <w:name w:val="nienie"/>
    <w:basedOn w:val="a"/>
    <w:rsid w:val="00140194"/>
    <w:pPr>
      <w:keepLines/>
      <w:widowControl w:val="0"/>
      <w:suppressAutoHyphens/>
      <w:spacing w:after="0" w:line="240" w:lineRule="auto"/>
      <w:ind w:left="709" w:hanging="284"/>
      <w:jc w:val="both"/>
    </w:pPr>
    <w:rPr>
      <w:rFonts w:ascii="Peterburg" w:eastAsia="Arial" w:hAnsi="Peterburg" w:cs="Times New Roman"/>
      <w:sz w:val="24"/>
      <w:szCs w:val="20"/>
      <w:lang w:eastAsia="ar-SA"/>
    </w:rPr>
  </w:style>
  <w:style w:type="paragraph" w:customStyle="1" w:styleId="Iauiue">
    <w:name w:val="Iau?iue"/>
    <w:rsid w:val="00140194"/>
    <w:pPr>
      <w:widowControl w:val="0"/>
      <w:suppressAutoHyphens/>
      <w:spacing w:after="0" w:line="240" w:lineRule="auto"/>
    </w:pPr>
    <w:rPr>
      <w:rFonts w:ascii="Times New Roman" w:eastAsia="Arial" w:hAnsi="Times New Roman" w:cs="Times New Roman"/>
      <w:sz w:val="20"/>
      <w:szCs w:val="20"/>
      <w:lang w:eastAsia="ar-SA"/>
    </w:rPr>
  </w:style>
  <w:style w:type="paragraph" w:customStyle="1" w:styleId="Iniiaiieoaenonionooiii2">
    <w:name w:val="Iniiaiie oaeno n ionooiii 2"/>
    <w:basedOn w:val="Iauiue"/>
    <w:rsid w:val="00140194"/>
    <w:pPr>
      <w:widowControl/>
      <w:ind w:firstLine="284"/>
      <w:jc w:val="both"/>
    </w:pPr>
    <w:rPr>
      <w:rFonts w:ascii="Peterburg" w:hAnsi="Peterburg"/>
    </w:rPr>
  </w:style>
  <w:style w:type="character" w:customStyle="1" w:styleId="ConsNormal0">
    <w:name w:val="ConsNormal Знак"/>
    <w:link w:val="ConsNormal"/>
    <w:rsid w:val="00140194"/>
    <w:rPr>
      <w:rFonts w:ascii="Arial" w:eastAsia="Times New Roman" w:hAnsi="Arial" w:cs="Times New Roman"/>
      <w:sz w:val="20"/>
      <w:szCs w:val="20"/>
      <w:lang w:eastAsia="ru-RU"/>
    </w:rPr>
  </w:style>
  <w:style w:type="character" w:styleId="afa">
    <w:name w:val="Strong"/>
    <w:qFormat/>
    <w:rsid w:val="00140194"/>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ru.wikipedia.org/wiki/%D0%A2%D0%B5%D1%80%D1%80%D0%B8%D1%82%D0%BE%D1%80%D0%B8%D0%B8_%D0%BE%D0%B1%D1%89%D0%B5%D0%B3%D0%BE_%D0%BF%D0%BE%D0%BB%D1%8C%D0%B7%D0%BE%D0%B2%D0%B0%D0%BD%D0%B8%D1%8F" TargetMode="External"/><Relationship Id="rId13"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2.jpeg"/><Relationship Id="rId5" Type="http://schemas.openxmlformats.org/officeDocument/2006/relationships/webSettings" Target="webSettings.xml"/><Relationship Id="rId10" Type="http://schemas.openxmlformats.org/officeDocument/2006/relationships/image" Target="media/image1.jpeg"/><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4294945697</TotalTime>
  <Pages>1</Pages>
  <Words>15126</Words>
  <Characters>86222</Characters>
  <Application>Microsoft Office Word</Application>
  <DocSecurity>0</DocSecurity>
  <Lines>718</Lines>
  <Paragraphs>202</Paragraphs>
  <ScaleCrop>false</ScaleCrop>
  <Company>SPecialiST RePack</Company>
  <LinksUpToDate>false</LinksUpToDate>
  <CharactersWithSpaces>101146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Администратор</dc:creator>
  <cp:lastModifiedBy>Администратор</cp:lastModifiedBy>
  <cp:revision>3</cp:revision>
  <dcterms:created xsi:type="dcterms:W3CDTF">2014-02-12T03:21:00Z</dcterms:created>
  <dcterms:modified xsi:type="dcterms:W3CDTF">2014-01-28T03:26:00Z</dcterms:modified>
</cp:coreProperties>
</file>