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6E2" w:rsidRPr="009E66E6" w:rsidRDefault="009E66E6" w:rsidP="00A956E2">
      <w:pPr>
        <w:shd w:val="clear" w:color="auto" w:fill="FFFFFF"/>
        <w:jc w:val="center"/>
        <w:rPr>
          <w:rFonts w:ascii="Segoe UI" w:hAnsi="Segoe UI" w:cs="Segoe UI"/>
          <w:sz w:val="28"/>
          <w:szCs w:val="28"/>
        </w:rPr>
      </w:pPr>
      <w:r w:rsidRPr="009E66E6">
        <w:rPr>
          <w:rFonts w:ascii="Segoe UI" w:hAnsi="Segoe UI" w:cs="Segoe UI"/>
          <w:sz w:val="28"/>
          <w:szCs w:val="28"/>
          <w:shd w:val="clear" w:color="auto" w:fill="FFFFFF"/>
        </w:rPr>
        <w:t>Рассмотрение</w:t>
      </w:r>
      <w:r w:rsidR="00A956E2" w:rsidRPr="009E66E6">
        <w:rPr>
          <w:rFonts w:ascii="Segoe UI" w:hAnsi="Segoe UI" w:cs="Segoe UI"/>
          <w:sz w:val="28"/>
          <w:szCs w:val="28"/>
          <w:shd w:val="clear" w:color="auto" w:fill="FFFFFF"/>
        </w:rPr>
        <w:t xml:space="preserve"> с</w:t>
      </w:r>
      <w:r w:rsidR="00500DB6" w:rsidRPr="009E66E6">
        <w:rPr>
          <w:rFonts w:ascii="Segoe UI" w:hAnsi="Segoe UI" w:cs="Segoe UI"/>
          <w:sz w:val="28"/>
          <w:szCs w:val="28"/>
          <w:shd w:val="clear" w:color="auto" w:fill="FFFFFF"/>
        </w:rPr>
        <w:t xml:space="preserve">поров о результатах определения </w:t>
      </w:r>
      <w:r w:rsidR="00A956E2" w:rsidRPr="009E66E6">
        <w:rPr>
          <w:rFonts w:ascii="Segoe UI" w:hAnsi="Segoe UI" w:cs="Segoe UI"/>
          <w:bCs/>
          <w:sz w:val="28"/>
          <w:szCs w:val="28"/>
          <w:shd w:val="clear" w:color="auto" w:fill="FFFFFF"/>
        </w:rPr>
        <w:t>кадастровой</w:t>
      </w:r>
      <w:r w:rsidR="00500DB6" w:rsidRPr="009E66E6">
        <w:rPr>
          <w:rFonts w:ascii="Segoe UI" w:hAnsi="Segoe UI" w:cs="Segoe UI"/>
          <w:sz w:val="28"/>
          <w:szCs w:val="28"/>
          <w:shd w:val="clear" w:color="auto" w:fill="FFFFFF"/>
        </w:rPr>
        <w:t xml:space="preserve"> </w:t>
      </w:r>
      <w:r w:rsidR="00A956E2" w:rsidRPr="009E66E6">
        <w:rPr>
          <w:rFonts w:ascii="Segoe UI" w:hAnsi="Segoe UI" w:cs="Segoe UI"/>
          <w:sz w:val="28"/>
          <w:szCs w:val="28"/>
          <w:shd w:val="clear" w:color="auto" w:fill="FFFFFF"/>
        </w:rPr>
        <w:t>стоимости</w:t>
      </w:r>
      <w:r w:rsidR="00FF065B" w:rsidRPr="009E66E6">
        <w:rPr>
          <w:rFonts w:ascii="Segoe UI" w:hAnsi="Segoe UI" w:cs="Segoe UI"/>
          <w:sz w:val="28"/>
          <w:szCs w:val="28"/>
          <w:shd w:val="clear" w:color="auto" w:fill="FFFFFF"/>
        </w:rPr>
        <w:t xml:space="preserve"> объектов недвижимос</w:t>
      </w:r>
      <w:r w:rsidR="00D93FB9" w:rsidRPr="009E66E6">
        <w:rPr>
          <w:rFonts w:ascii="Segoe UI" w:hAnsi="Segoe UI" w:cs="Segoe UI"/>
          <w:sz w:val="28"/>
          <w:szCs w:val="28"/>
          <w:shd w:val="clear" w:color="auto" w:fill="FFFFFF"/>
        </w:rPr>
        <w:t>т</w:t>
      </w:r>
      <w:r w:rsidR="00FF065B" w:rsidRPr="009E66E6">
        <w:rPr>
          <w:rFonts w:ascii="Segoe UI" w:hAnsi="Segoe UI" w:cs="Segoe UI"/>
          <w:sz w:val="28"/>
          <w:szCs w:val="28"/>
          <w:shd w:val="clear" w:color="auto" w:fill="FFFFFF"/>
        </w:rPr>
        <w:t>и</w:t>
      </w:r>
    </w:p>
    <w:p w:rsidR="00A956E2" w:rsidRPr="00A956E2" w:rsidRDefault="00A956E2" w:rsidP="00A956E2">
      <w:pPr>
        <w:pStyle w:val="ConsPlusNormal"/>
        <w:widowControl/>
        <w:ind w:firstLine="709"/>
        <w:jc w:val="both"/>
        <w:rPr>
          <w:rFonts w:ascii="Segoe UI" w:hAnsi="Segoe UI" w:cs="Segoe UI"/>
          <w:color w:val="000000"/>
          <w:sz w:val="24"/>
          <w:szCs w:val="28"/>
          <w:shd w:val="clear" w:color="auto" w:fill="FFFFFF"/>
        </w:rPr>
      </w:pPr>
      <w:r w:rsidRPr="00A956E2">
        <w:rPr>
          <w:rFonts w:ascii="Segoe UI" w:hAnsi="Segoe UI" w:cs="Segoe UI"/>
          <w:color w:val="000000"/>
          <w:sz w:val="24"/>
          <w:szCs w:val="28"/>
          <w:shd w:val="clear" w:color="auto" w:fill="FFFFFF"/>
        </w:rPr>
        <w:t>В соответствии с действующим законодательством кадастровую стоимость объектов недвижимости можно пересмотреть в досудебном порядке.</w:t>
      </w:r>
    </w:p>
    <w:p w:rsidR="00A956E2" w:rsidRPr="00A956E2" w:rsidRDefault="00A956E2" w:rsidP="00A956E2">
      <w:pPr>
        <w:pStyle w:val="ConsPlusNormal"/>
        <w:widowControl/>
        <w:ind w:firstLine="709"/>
        <w:jc w:val="both"/>
        <w:rPr>
          <w:rFonts w:ascii="Segoe UI" w:hAnsi="Segoe UI" w:cs="Segoe UI"/>
          <w:sz w:val="24"/>
          <w:szCs w:val="28"/>
        </w:rPr>
      </w:pPr>
      <w:proofErr w:type="gramStart"/>
      <w:r w:rsidRPr="00A956E2">
        <w:rPr>
          <w:rFonts w:ascii="Segoe UI" w:hAnsi="Segoe UI" w:cs="Segoe UI"/>
          <w:sz w:val="24"/>
          <w:szCs w:val="28"/>
        </w:rPr>
        <w:t>В настоящее время д</w:t>
      </w:r>
      <w:r w:rsidRPr="00A956E2">
        <w:rPr>
          <w:rFonts w:ascii="Segoe UI" w:hAnsi="Segoe UI" w:cs="Segoe UI"/>
          <w:color w:val="000000"/>
          <w:sz w:val="24"/>
          <w:szCs w:val="28"/>
          <w:shd w:val="clear" w:color="auto" w:fill="FFFFFF"/>
        </w:rPr>
        <w:t>осудебное оспаривание кадастровой стоимости осуществляется в</w:t>
      </w:r>
      <w:r w:rsidRPr="00A956E2">
        <w:rPr>
          <w:rFonts w:ascii="Segoe UI" w:hAnsi="Segoe UI" w:cs="Segoe UI"/>
          <w:sz w:val="24"/>
          <w:szCs w:val="28"/>
          <w:shd w:val="clear" w:color="auto" w:fill="FFFFFF"/>
        </w:rPr>
        <w:t xml:space="preserve"> соответствии с Федеральным законом от 29.07.1998 № 135-ФЗ «Об оценочной деятельности в Российской Федерации» в к</w:t>
      </w:r>
      <w:r w:rsidRPr="00A956E2">
        <w:rPr>
          <w:rFonts w:ascii="Segoe UI" w:hAnsi="Segoe UI" w:cs="Segoe UI"/>
          <w:color w:val="000000"/>
          <w:sz w:val="24"/>
          <w:szCs w:val="28"/>
          <w:shd w:val="clear" w:color="auto" w:fill="FFFFFF"/>
        </w:rPr>
        <w:t xml:space="preserve">омиссии по рассмотрению споров о результатах определения кадастровой стоимости </w:t>
      </w:r>
      <w:r w:rsidRPr="00A956E2">
        <w:rPr>
          <w:rFonts w:ascii="Segoe UI" w:hAnsi="Segoe UI" w:cs="Segoe UI"/>
          <w:sz w:val="24"/>
          <w:szCs w:val="28"/>
        </w:rPr>
        <w:t xml:space="preserve">при Управлении </w:t>
      </w:r>
      <w:proofErr w:type="spellStart"/>
      <w:r w:rsidRPr="00A956E2">
        <w:rPr>
          <w:rFonts w:ascii="Segoe UI" w:hAnsi="Segoe UI" w:cs="Segoe UI"/>
          <w:sz w:val="24"/>
          <w:szCs w:val="28"/>
        </w:rPr>
        <w:t>Росреестра</w:t>
      </w:r>
      <w:proofErr w:type="spellEnd"/>
      <w:r w:rsidRPr="00A956E2">
        <w:rPr>
          <w:rFonts w:ascii="Segoe UI" w:hAnsi="Segoe UI" w:cs="Segoe UI"/>
          <w:sz w:val="24"/>
          <w:szCs w:val="28"/>
        </w:rPr>
        <w:t xml:space="preserve"> по Новосибирской области, которая рассматривает заявления о пересмотре результатов определения кадастровой стоимости объектов капитального строительства и земельных участков всех категорий земель.</w:t>
      </w:r>
      <w:proofErr w:type="gramEnd"/>
    </w:p>
    <w:p w:rsidR="00A956E2" w:rsidRPr="00A956E2" w:rsidRDefault="00A956E2" w:rsidP="00A956E2">
      <w:pPr>
        <w:ind w:firstLine="709"/>
        <w:jc w:val="both"/>
        <w:rPr>
          <w:rFonts w:ascii="Segoe UI" w:hAnsi="Segoe UI" w:cs="Segoe UI"/>
          <w:szCs w:val="28"/>
        </w:rPr>
      </w:pPr>
      <w:r w:rsidRPr="00A956E2">
        <w:rPr>
          <w:rFonts w:ascii="Segoe UI" w:hAnsi="Segoe UI" w:cs="Segoe UI"/>
          <w:szCs w:val="28"/>
        </w:rPr>
        <w:t xml:space="preserve">Со следующего года изменится ситуация по оспариванию кадастровой стоимости земельных участков категорий земель особо охраняемых территорий и объектов, земель водного фонда, земель лесного фонда. Это связано с тем, что в 2019 году в </w:t>
      </w:r>
      <w:r w:rsidR="00500DB6">
        <w:rPr>
          <w:rFonts w:ascii="Segoe UI" w:hAnsi="Segoe UI" w:cs="Segoe UI"/>
          <w:szCs w:val="28"/>
        </w:rPr>
        <w:t>Новосибирской области</w:t>
      </w:r>
      <w:r w:rsidRPr="00A956E2">
        <w:rPr>
          <w:rFonts w:ascii="Segoe UI" w:hAnsi="Segoe UI" w:cs="Segoe UI"/>
          <w:szCs w:val="28"/>
        </w:rPr>
        <w:t xml:space="preserve"> проводится государственная кадастровая оценка земельных участков указанных категорий земель по новым правилам </w:t>
      </w:r>
      <w:proofErr w:type="gramStart"/>
      <w:r w:rsidRPr="00A956E2">
        <w:rPr>
          <w:rFonts w:ascii="Segoe UI" w:hAnsi="Segoe UI" w:cs="Segoe UI"/>
          <w:szCs w:val="28"/>
        </w:rPr>
        <w:t>в</w:t>
      </w:r>
      <w:proofErr w:type="gramEnd"/>
      <w:r w:rsidRPr="00A956E2">
        <w:rPr>
          <w:rFonts w:ascii="Segoe UI" w:hAnsi="Segoe UI" w:cs="Segoe UI"/>
          <w:szCs w:val="28"/>
        </w:rPr>
        <w:t xml:space="preserve"> </w:t>
      </w:r>
      <w:proofErr w:type="gramStart"/>
      <w:r w:rsidRPr="00A956E2">
        <w:rPr>
          <w:rFonts w:ascii="Segoe UI" w:hAnsi="Segoe UI" w:cs="Segoe UI"/>
          <w:szCs w:val="28"/>
        </w:rPr>
        <w:t>соответствии</w:t>
      </w:r>
      <w:proofErr w:type="gramEnd"/>
      <w:r w:rsidRPr="00A956E2">
        <w:rPr>
          <w:rFonts w:ascii="Segoe UI" w:hAnsi="Segoe UI" w:cs="Segoe UI"/>
          <w:szCs w:val="28"/>
        </w:rPr>
        <w:t xml:space="preserve"> с Федеральным законом от 03.07.2016 № 237-ФЗ «О государственной кадастровой оценке» и к концу года ожидается </w:t>
      </w:r>
      <w:r w:rsidR="00500DB6">
        <w:rPr>
          <w:rFonts w:ascii="Segoe UI" w:hAnsi="Segoe UI" w:cs="Segoe UI"/>
          <w:szCs w:val="28"/>
        </w:rPr>
        <w:t>утверждение новых результатов.</w:t>
      </w:r>
    </w:p>
    <w:p w:rsidR="00A956E2" w:rsidRPr="00A956E2" w:rsidRDefault="00A956E2" w:rsidP="00A956E2">
      <w:pPr>
        <w:ind w:firstLine="709"/>
        <w:jc w:val="both"/>
        <w:rPr>
          <w:rFonts w:ascii="Segoe UI" w:hAnsi="Segoe UI" w:cs="Segoe UI"/>
          <w:szCs w:val="28"/>
        </w:rPr>
      </w:pPr>
      <w:r w:rsidRPr="00A956E2">
        <w:rPr>
          <w:rFonts w:ascii="Segoe UI" w:hAnsi="Segoe UI" w:cs="Segoe UI"/>
          <w:szCs w:val="28"/>
        </w:rPr>
        <w:t>Данную работу выполняет</w:t>
      </w:r>
      <w:r w:rsidRPr="00A956E2">
        <w:rPr>
          <w:rFonts w:ascii="Segoe UI" w:hAnsi="Segoe UI" w:cs="Segoe UI"/>
          <w:color w:val="000000"/>
          <w:szCs w:val="28"/>
        </w:rPr>
        <w:t xml:space="preserve"> государственное бюджетное учреждение Новосибирской области «Новосибирский центр кадастровой оценки и инвентаризации» (ГБУ НСО «НЦО и БТИ»)</w:t>
      </w:r>
      <w:r w:rsidRPr="00A956E2">
        <w:rPr>
          <w:rFonts w:ascii="Segoe UI" w:hAnsi="Segoe UI" w:cs="Segoe UI"/>
          <w:szCs w:val="28"/>
        </w:rPr>
        <w:t>.</w:t>
      </w:r>
    </w:p>
    <w:p w:rsidR="00A956E2" w:rsidRPr="00A956E2" w:rsidRDefault="00A956E2" w:rsidP="00A956E2">
      <w:pPr>
        <w:ind w:firstLine="709"/>
        <w:jc w:val="both"/>
        <w:rPr>
          <w:rFonts w:ascii="Segoe UI" w:hAnsi="Segoe UI" w:cs="Segoe UI"/>
          <w:szCs w:val="28"/>
        </w:rPr>
      </w:pPr>
      <w:r w:rsidRPr="00A956E2">
        <w:rPr>
          <w:rFonts w:ascii="Segoe UI" w:hAnsi="Segoe UI" w:cs="Segoe UI"/>
          <w:szCs w:val="28"/>
        </w:rPr>
        <w:t>С информацией о ходе работ по государственной кадастровой оценке земель особо охраняемых территорий и объектов, земель водного фонда и земель лесного фонда можно ознакомиться на официальном сайте у</w:t>
      </w:r>
      <w:r w:rsidRPr="00A956E2">
        <w:rPr>
          <w:rFonts w:ascii="Segoe UI" w:hAnsi="Segoe UI" w:cs="Segoe UI"/>
          <w:color w:val="000000"/>
          <w:szCs w:val="28"/>
        </w:rPr>
        <w:t xml:space="preserve">чреждения </w:t>
      </w:r>
      <w:hyperlink r:id="rId7" w:history="1">
        <w:r w:rsidR="00500DB6" w:rsidRPr="00BF3596">
          <w:rPr>
            <w:rStyle w:val="a5"/>
            <w:rFonts w:ascii="Segoe UI" w:hAnsi="Segoe UI" w:cs="Segoe UI"/>
            <w:szCs w:val="28"/>
          </w:rPr>
          <w:t>http://www.noti.ru</w:t>
        </w:r>
      </w:hyperlink>
      <w:r w:rsidRPr="00A956E2">
        <w:rPr>
          <w:rFonts w:ascii="Segoe UI" w:hAnsi="Segoe UI" w:cs="Segoe UI"/>
          <w:bCs/>
          <w:color w:val="000000"/>
          <w:szCs w:val="28"/>
        </w:rPr>
        <w:t>.</w:t>
      </w:r>
    </w:p>
    <w:p w:rsidR="00A956E2" w:rsidRPr="00A956E2" w:rsidRDefault="00A956E2" w:rsidP="00A956E2">
      <w:pPr>
        <w:ind w:firstLine="540"/>
        <w:jc w:val="both"/>
        <w:rPr>
          <w:rFonts w:ascii="Segoe UI" w:hAnsi="Segoe UI" w:cs="Segoe UI"/>
          <w:szCs w:val="28"/>
        </w:rPr>
      </w:pPr>
      <w:proofErr w:type="gramStart"/>
      <w:r w:rsidRPr="00A956E2">
        <w:rPr>
          <w:rFonts w:ascii="Segoe UI" w:hAnsi="Segoe UI" w:cs="Segoe UI"/>
          <w:szCs w:val="28"/>
        </w:rPr>
        <w:t>После утверждения новых результатов кадастровой стоимости владельцы таких земельных участков могут обращаться за разъяснениями, связанными с определением кадастровой стоимости, в ГБУ НСО «НЦО и</w:t>
      </w:r>
      <w:r w:rsidR="00500DB6">
        <w:rPr>
          <w:rFonts w:ascii="Segoe UI" w:hAnsi="Segoe UI" w:cs="Segoe UI"/>
          <w:szCs w:val="28"/>
        </w:rPr>
        <w:t xml:space="preserve"> БТИ», а в случае необходимости -</w:t>
      </w:r>
      <w:r w:rsidRPr="00A956E2">
        <w:rPr>
          <w:rFonts w:ascii="Segoe UI" w:hAnsi="Segoe UI" w:cs="Segoe UI"/>
          <w:szCs w:val="28"/>
        </w:rPr>
        <w:t xml:space="preserve"> за пересмотром кадастровой стоимости в досудебном порядке</w:t>
      </w:r>
      <w:r w:rsidRPr="00A956E2">
        <w:rPr>
          <w:rFonts w:ascii="Segoe UI" w:hAnsi="Segoe UI" w:cs="Segoe UI"/>
          <w:szCs w:val="28"/>
          <w:shd w:val="clear" w:color="auto" w:fill="FFFFFF"/>
        </w:rPr>
        <w:t xml:space="preserve"> в</w:t>
      </w:r>
      <w:r w:rsidRPr="00A956E2">
        <w:rPr>
          <w:rFonts w:ascii="Segoe UI" w:hAnsi="Segoe UI" w:cs="Segoe UI"/>
          <w:szCs w:val="28"/>
        </w:rPr>
        <w:t xml:space="preserve"> </w:t>
      </w:r>
      <w:r w:rsidRPr="00A956E2">
        <w:rPr>
          <w:rFonts w:ascii="Segoe UI" w:hAnsi="Segoe UI" w:cs="Segoe UI"/>
          <w:szCs w:val="28"/>
          <w:shd w:val="clear" w:color="auto" w:fill="FFFFFF"/>
        </w:rPr>
        <w:t xml:space="preserve">уполномоченный </w:t>
      </w:r>
      <w:r w:rsidRPr="00A956E2">
        <w:rPr>
          <w:rFonts w:ascii="Segoe UI" w:hAnsi="Segoe UI" w:cs="Segoe UI"/>
          <w:szCs w:val="28"/>
        </w:rPr>
        <w:t>исполнительной орган государственной власти субъекта.</w:t>
      </w:r>
      <w:proofErr w:type="gramEnd"/>
    </w:p>
    <w:p w:rsidR="00A956E2" w:rsidRPr="00A956E2" w:rsidRDefault="00A956E2" w:rsidP="00A956E2">
      <w:pPr>
        <w:pStyle w:val="ConsPlusNormal"/>
        <w:widowControl/>
        <w:ind w:firstLine="709"/>
        <w:jc w:val="both"/>
        <w:rPr>
          <w:rFonts w:ascii="Segoe UI" w:hAnsi="Segoe UI" w:cs="Segoe UI"/>
          <w:sz w:val="24"/>
          <w:szCs w:val="28"/>
          <w:shd w:val="clear" w:color="auto" w:fill="FFFFFF"/>
        </w:rPr>
      </w:pPr>
      <w:r w:rsidRPr="00A956E2">
        <w:rPr>
          <w:rFonts w:ascii="Segoe UI" w:hAnsi="Segoe UI" w:cs="Segoe UI"/>
          <w:sz w:val="24"/>
          <w:szCs w:val="28"/>
          <w:shd w:val="clear" w:color="auto" w:fill="FFFFFF"/>
        </w:rPr>
        <w:t xml:space="preserve">Комиссия по рассмотрению споров о результатах определения кадастровой стоимости при Управлении </w:t>
      </w:r>
      <w:proofErr w:type="spellStart"/>
      <w:r w:rsidRPr="00A956E2">
        <w:rPr>
          <w:rFonts w:ascii="Segoe UI" w:hAnsi="Segoe UI" w:cs="Segoe UI"/>
          <w:sz w:val="24"/>
          <w:szCs w:val="28"/>
          <w:shd w:val="clear" w:color="auto" w:fill="FFFFFF"/>
        </w:rPr>
        <w:t>Росреестра</w:t>
      </w:r>
      <w:proofErr w:type="spellEnd"/>
      <w:r w:rsidRPr="00A956E2">
        <w:rPr>
          <w:rFonts w:ascii="Segoe UI" w:hAnsi="Segoe UI" w:cs="Segoe UI"/>
          <w:sz w:val="24"/>
          <w:szCs w:val="28"/>
          <w:shd w:val="clear" w:color="auto" w:fill="FFFFFF"/>
        </w:rPr>
        <w:t xml:space="preserve"> по Новосибирской области будет работать до тех пор, пока заинтересованные лица будут обращаться с заявлениями о пересмотре кадастровой стоимости, установленной в соответствии с Федеральным законом «Об оценочной деятельности в Российской Федерации».</w:t>
      </w:r>
    </w:p>
    <w:p w:rsidR="00A956E2" w:rsidRPr="00A956E2" w:rsidRDefault="00A956E2" w:rsidP="00A956E2">
      <w:pPr>
        <w:shd w:val="clear" w:color="auto" w:fill="FFFFFF"/>
        <w:ind w:firstLine="709"/>
        <w:jc w:val="both"/>
        <w:rPr>
          <w:rFonts w:ascii="Segoe UI" w:hAnsi="Segoe UI" w:cs="Segoe UI"/>
          <w:color w:val="000000"/>
          <w:szCs w:val="28"/>
        </w:rPr>
      </w:pPr>
      <w:r w:rsidRPr="00A956E2">
        <w:rPr>
          <w:rFonts w:ascii="Segoe UI" w:hAnsi="Segoe UI" w:cs="Segoe UI"/>
          <w:color w:val="000000"/>
          <w:szCs w:val="28"/>
        </w:rPr>
        <w:t>Заявление о пересмотре кадастровой стоимости рассматривается Комиссией в течение одного месяца.</w:t>
      </w:r>
    </w:p>
    <w:p w:rsidR="00500DB6" w:rsidRDefault="00A956E2" w:rsidP="00500DB6">
      <w:pPr>
        <w:ind w:firstLine="708"/>
        <w:jc w:val="both"/>
        <w:rPr>
          <w:rFonts w:ascii="Segoe UI" w:hAnsi="Segoe UI" w:cs="Segoe UI"/>
          <w:color w:val="000000"/>
          <w:szCs w:val="28"/>
        </w:rPr>
      </w:pPr>
      <w:r w:rsidRPr="00A956E2">
        <w:rPr>
          <w:rFonts w:ascii="Segoe UI" w:hAnsi="Segoe UI" w:cs="Segoe UI"/>
          <w:szCs w:val="28"/>
        </w:rPr>
        <w:t>Подать заявление в К</w:t>
      </w:r>
      <w:r w:rsidRPr="00A956E2">
        <w:rPr>
          <w:rFonts w:ascii="Segoe UI" w:hAnsi="Segoe UI" w:cs="Segoe UI"/>
          <w:color w:val="000000"/>
          <w:spacing w:val="7"/>
          <w:szCs w:val="28"/>
        </w:rPr>
        <w:t>омиссию можно</w:t>
      </w:r>
      <w:r w:rsidRPr="00A956E2">
        <w:rPr>
          <w:rFonts w:ascii="Segoe UI" w:hAnsi="Segoe UI" w:cs="Segoe UI"/>
          <w:szCs w:val="28"/>
        </w:rPr>
        <w:t xml:space="preserve"> </w:t>
      </w:r>
      <w:r w:rsidR="00500DB6">
        <w:rPr>
          <w:rFonts w:ascii="Segoe UI" w:hAnsi="Segoe UI" w:cs="Segoe UI"/>
          <w:color w:val="000000"/>
          <w:szCs w:val="28"/>
        </w:rPr>
        <w:t xml:space="preserve">по адресу: </w:t>
      </w:r>
      <w:proofErr w:type="gramStart"/>
      <w:r w:rsidRPr="00A956E2">
        <w:rPr>
          <w:rFonts w:ascii="Segoe UI" w:hAnsi="Segoe UI" w:cs="Segoe UI"/>
          <w:color w:val="000000"/>
          <w:szCs w:val="28"/>
        </w:rPr>
        <w:t>г</w:t>
      </w:r>
      <w:proofErr w:type="gramEnd"/>
      <w:r w:rsidRPr="00A956E2">
        <w:rPr>
          <w:rFonts w:ascii="Segoe UI" w:hAnsi="Segoe UI" w:cs="Segoe UI"/>
          <w:color w:val="000000"/>
          <w:szCs w:val="28"/>
        </w:rPr>
        <w:t>. Новосибирск,</w:t>
      </w:r>
      <w:r w:rsidR="00500DB6">
        <w:rPr>
          <w:rFonts w:ascii="Segoe UI" w:hAnsi="Segoe UI" w:cs="Segoe UI"/>
          <w:color w:val="000000"/>
          <w:szCs w:val="28"/>
        </w:rPr>
        <w:t xml:space="preserve"> ул. </w:t>
      </w:r>
      <w:r w:rsidRPr="00A956E2">
        <w:rPr>
          <w:rFonts w:ascii="Segoe UI" w:hAnsi="Segoe UI" w:cs="Segoe UI"/>
          <w:color w:val="000000"/>
          <w:szCs w:val="28"/>
        </w:rPr>
        <w:t>Державина, 28, кабинет 17, или направить почтовым отправлением по адресу: ул. Державина, 28, г. Новосибирск, 630091.</w:t>
      </w:r>
    </w:p>
    <w:p w:rsidR="00A956E2" w:rsidRPr="00A956E2" w:rsidRDefault="00A956E2" w:rsidP="009E66E6">
      <w:pPr>
        <w:ind w:firstLine="708"/>
        <w:jc w:val="both"/>
        <w:rPr>
          <w:rFonts w:ascii="Segoe UI" w:hAnsi="Segoe UI" w:cs="Segoe UI"/>
          <w:szCs w:val="28"/>
        </w:rPr>
      </w:pPr>
      <w:r w:rsidRPr="00A956E2">
        <w:rPr>
          <w:rStyle w:val="a3"/>
          <w:rFonts w:ascii="Segoe UI" w:hAnsi="Segoe UI" w:cs="Segoe UI"/>
          <w:b w:val="0"/>
          <w:color w:val="000000"/>
          <w:szCs w:val="28"/>
        </w:rPr>
        <w:t>Телефоны для консультаций 216-69-38, 228-11-39.</w:t>
      </w:r>
      <w:r w:rsidRPr="00A956E2">
        <w:rPr>
          <w:rFonts w:ascii="Segoe UI" w:hAnsi="Segoe UI" w:cs="Segoe UI"/>
          <w:szCs w:val="28"/>
        </w:rPr>
        <w:t xml:space="preserve">С подробной информацией о порядке оспаривания кадастровой стоимости в Комиссии можно </w:t>
      </w:r>
      <w:r w:rsidR="009E66E6">
        <w:rPr>
          <w:rFonts w:ascii="Segoe UI" w:hAnsi="Segoe UI" w:cs="Segoe UI"/>
          <w:szCs w:val="28"/>
        </w:rPr>
        <w:t>о</w:t>
      </w:r>
      <w:r w:rsidRPr="00A956E2">
        <w:rPr>
          <w:rFonts w:ascii="Segoe UI" w:hAnsi="Segoe UI" w:cs="Segoe UI"/>
          <w:szCs w:val="28"/>
        </w:rPr>
        <w:t xml:space="preserve">знакомиться на официальном сайте </w:t>
      </w:r>
      <w:proofErr w:type="spellStart"/>
      <w:r w:rsidRPr="00A956E2">
        <w:rPr>
          <w:rFonts w:ascii="Segoe UI" w:hAnsi="Segoe UI" w:cs="Segoe UI"/>
          <w:szCs w:val="28"/>
        </w:rPr>
        <w:t>Росреестра</w:t>
      </w:r>
      <w:proofErr w:type="spellEnd"/>
      <w:r w:rsidRPr="00A956E2">
        <w:rPr>
          <w:rFonts w:ascii="Segoe UI" w:hAnsi="Segoe UI" w:cs="Segoe UI"/>
          <w:szCs w:val="28"/>
        </w:rPr>
        <w:t xml:space="preserve"> </w:t>
      </w:r>
      <w:hyperlink r:id="rId8" w:history="1">
        <w:r w:rsidRPr="00A956E2">
          <w:rPr>
            <w:rStyle w:val="a5"/>
            <w:rFonts w:ascii="Segoe UI" w:hAnsi="Segoe UI" w:cs="Segoe UI"/>
            <w:szCs w:val="28"/>
          </w:rPr>
          <w:t>https://rosreestr.ru</w:t>
        </w:r>
      </w:hyperlink>
      <w:r w:rsidR="00500DB6">
        <w:rPr>
          <w:rFonts w:ascii="Segoe UI" w:hAnsi="Segoe UI" w:cs="Segoe UI"/>
          <w:szCs w:val="28"/>
        </w:rPr>
        <w:t xml:space="preserve"> </w:t>
      </w:r>
      <w:r w:rsidRPr="00A956E2">
        <w:rPr>
          <w:rFonts w:ascii="Segoe UI" w:hAnsi="Segoe UI" w:cs="Segoe UI"/>
          <w:szCs w:val="28"/>
        </w:rPr>
        <w:t>в разделе «Кадастровая оценка».</w:t>
      </w:r>
    </w:p>
    <w:p w:rsidR="007D6326" w:rsidRDefault="007D6326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sectPr w:rsidR="007D6326" w:rsidSect="0050355F">
      <w:headerReference w:type="even" r:id="rId9"/>
      <w:headerReference w:type="defaul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370" w:rsidRDefault="00A06370">
      <w:r>
        <w:separator/>
      </w:r>
    </w:p>
  </w:endnote>
  <w:endnote w:type="continuationSeparator" w:id="0">
    <w:p w:rsidR="00A06370" w:rsidRDefault="00A063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370" w:rsidRDefault="00A06370">
      <w:r>
        <w:separator/>
      </w:r>
    </w:p>
  </w:footnote>
  <w:footnote w:type="continuationSeparator" w:id="0">
    <w:p w:rsidR="00A06370" w:rsidRDefault="00A063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553F" w:rsidRDefault="0039553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E66E6">
      <w:rPr>
        <w:rStyle w:val="a8"/>
        <w:noProof/>
      </w:rPr>
      <w:t>2</w:t>
    </w:r>
    <w:r>
      <w:rPr>
        <w:rStyle w:val="a8"/>
      </w:rPr>
      <w:fldChar w:fldCharType="end"/>
    </w:r>
  </w:p>
  <w:p w:rsidR="0039553F" w:rsidRDefault="0039553F">
    <w:pPr>
      <w:pStyle w:val="a7"/>
    </w:pPr>
  </w:p>
  <w:p w:rsidR="001A65F3" w:rsidRDefault="001A65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3in;height:3in" o:bullet="t"/>
    </w:pict>
  </w:numPicBullet>
  <w:numPicBullet w:numPicBulletId="1">
    <w:pict>
      <v:shape id="_x0000_i1026" type="#_x0000_t75" style="width:3in;height:3in" o:bullet="t"/>
    </w:pict>
  </w:numPicBullet>
  <w:numPicBullet w:numPicBulletId="2">
    <w:pict>
      <v:shape id="_x0000_i1027" type="#_x0000_t75" style="width:3in;height:3in" o:bullet="t"/>
    </w:pict>
  </w:numPicBullet>
  <w:numPicBullet w:numPicBulletId="3">
    <w:pict>
      <v:shape id="_x0000_i1028" type="#_x0000_t75" style="width:3in;height:3in" o:bullet="t"/>
    </w:pict>
  </w:numPicBullet>
  <w:numPicBullet w:numPicBulletId="4">
    <w:pict>
      <v:shape id="_x0000_i1029" type="#_x0000_t75" style="width:3in;height:3in" o:bullet="t"/>
    </w:pict>
  </w:numPicBullet>
  <w:numPicBullet w:numPicBulletId="5">
    <w:pict>
      <v:shape id="_x0000_i1030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1042E"/>
    <w:rsid w:val="00013A75"/>
    <w:rsid w:val="000426C8"/>
    <w:rsid w:val="00046024"/>
    <w:rsid w:val="000525FE"/>
    <w:rsid w:val="00064266"/>
    <w:rsid w:val="00073CAE"/>
    <w:rsid w:val="00087D1C"/>
    <w:rsid w:val="000A2A7D"/>
    <w:rsid w:val="000B25C4"/>
    <w:rsid w:val="000C263A"/>
    <w:rsid w:val="000E5CF2"/>
    <w:rsid w:val="000F2CCC"/>
    <w:rsid w:val="000F6C49"/>
    <w:rsid w:val="00100884"/>
    <w:rsid w:val="00111808"/>
    <w:rsid w:val="00126828"/>
    <w:rsid w:val="00126A07"/>
    <w:rsid w:val="00131804"/>
    <w:rsid w:val="00144ED7"/>
    <w:rsid w:val="0015648C"/>
    <w:rsid w:val="00164A96"/>
    <w:rsid w:val="00175210"/>
    <w:rsid w:val="0017771F"/>
    <w:rsid w:val="0018256F"/>
    <w:rsid w:val="00183E6C"/>
    <w:rsid w:val="00197A86"/>
    <w:rsid w:val="00197DCC"/>
    <w:rsid w:val="001A65F3"/>
    <w:rsid w:val="001B4525"/>
    <w:rsid w:val="001C2797"/>
    <w:rsid w:val="001D31DD"/>
    <w:rsid w:val="001D78B2"/>
    <w:rsid w:val="001E5540"/>
    <w:rsid w:val="001F2191"/>
    <w:rsid w:val="002015CE"/>
    <w:rsid w:val="00201EA2"/>
    <w:rsid w:val="00207E78"/>
    <w:rsid w:val="00213606"/>
    <w:rsid w:val="00217F2E"/>
    <w:rsid w:val="00221064"/>
    <w:rsid w:val="0024334A"/>
    <w:rsid w:val="00266BA7"/>
    <w:rsid w:val="00293A45"/>
    <w:rsid w:val="002D505D"/>
    <w:rsid w:val="002D6A33"/>
    <w:rsid w:val="002F07BA"/>
    <w:rsid w:val="002F1E68"/>
    <w:rsid w:val="002F2999"/>
    <w:rsid w:val="00311A06"/>
    <w:rsid w:val="0031507E"/>
    <w:rsid w:val="00320E0D"/>
    <w:rsid w:val="00326B20"/>
    <w:rsid w:val="00327D14"/>
    <w:rsid w:val="00327E61"/>
    <w:rsid w:val="00330B52"/>
    <w:rsid w:val="003464F1"/>
    <w:rsid w:val="0034772D"/>
    <w:rsid w:val="003572B8"/>
    <w:rsid w:val="00362B5A"/>
    <w:rsid w:val="003702CC"/>
    <w:rsid w:val="00371ADA"/>
    <w:rsid w:val="003725F6"/>
    <w:rsid w:val="0039238D"/>
    <w:rsid w:val="0039480A"/>
    <w:rsid w:val="0039553F"/>
    <w:rsid w:val="003A0D90"/>
    <w:rsid w:val="003A287D"/>
    <w:rsid w:val="003A48F5"/>
    <w:rsid w:val="003B235A"/>
    <w:rsid w:val="003C1813"/>
    <w:rsid w:val="003D62DF"/>
    <w:rsid w:val="003D7F14"/>
    <w:rsid w:val="00400C35"/>
    <w:rsid w:val="00441B38"/>
    <w:rsid w:val="00454B35"/>
    <w:rsid w:val="00460E6D"/>
    <w:rsid w:val="00472C15"/>
    <w:rsid w:val="004A551F"/>
    <w:rsid w:val="004B34EB"/>
    <w:rsid w:val="004C7131"/>
    <w:rsid w:val="004E42A0"/>
    <w:rsid w:val="004E7AF6"/>
    <w:rsid w:val="004F0710"/>
    <w:rsid w:val="00500DB6"/>
    <w:rsid w:val="0050355F"/>
    <w:rsid w:val="00506044"/>
    <w:rsid w:val="0053131D"/>
    <w:rsid w:val="00551401"/>
    <w:rsid w:val="005544EE"/>
    <w:rsid w:val="0055667C"/>
    <w:rsid w:val="005744EF"/>
    <w:rsid w:val="005A45D7"/>
    <w:rsid w:val="005A5E4E"/>
    <w:rsid w:val="005B11C3"/>
    <w:rsid w:val="005C167E"/>
    <w:rsid w:val="005E2643"/>
    <w:rsid w:val="0060637C"/>
    <w:rsid w:val="00610260"/>
    <w:rsid w:val="00620C7A"/>
    <w:rsid w:val="00624273"/>
    <w:rsid w:val="0063740C"/>
    <w:rsid w:val="006466A4"/>
    <w:rsid w:val="00647B9B"/>
    <w:rsid w:val="00652AE6"/>
    <w:rsid w:val="00667F7E"/>
    <w:rsid w:val="0069013B"/>
    <w:rsid w:val="006979B2"/>
    <w:rsid w:val="006A0BE4"/>
    <w:rsid w:val="006A3882"/>
    <w:rsid w:val="006B2F01"/>
    <w:rsid w:val="006C060E"/>
    <w:rsid w:val="006D2B97"/>
    <w:rsid w:val="006E189C"/>
    <w:rsid w:val="006E1C87"/>
    <w:rsid w:val="006E37FE"/>
    <w:rsid w:val="00702DBC"/>
    <w:rsid w:val="00707792"/>
    <w:rsid w:val="00714E3E"/>
    <w:rsid w:val="007215AF"/>
    <w:rsid w:val="0073519A"/>
    <w:rsid w:val="007549A4"/>
    <w:rsid w:val="00761CE4"/>
    <w:rsid w:val="00762EB2"/>
    <w:rsid w:val="0076307C"/>
    <w:rsid w:val="00767493"/>
    <w:rsid w:val="007731FC"/>
    <w:rsid w:val="0078228F"/>
    <w:rsid w:val="00785DDF"/>
    <w:rsid w:val="00793F5E"/>
    <w:rsid w:val="007A200A"/>
    <w:rsid w:val="007A7EFE"/>
    <w:rsid w:val="007C10D6"/>
    <w:rsid w:val="007D57EE"/>
    <w:rsid w:val="007D6326"/>
    <w:rsid w:val="007D6FE4"/>
    <w:rsid w:val="007F151D"/>
    <w:rsid w:val="008009C8"/>
    <w:rsid w:val="00811470"/>
    <w:rsid w:val="00813E6F"/>
    <w:rsid w:val="00815B0C"/>
    <w:rsid w:val="0082180A"/>
    <w:rsid w:val="00831E17"/>
    <w:rsid w:val="00855CF1"/>
    <w:rsid w:val="0086253E"/>
    <w:rsid w:val="00862D64"/>
    <w:rsid w:val="008B1C7C"/>
    <w:rsid w:val="008B249D"/>
    <w:rsid w:val="008D1658"/>
    <w:rsid w:val="008E7C6E"/>
    <w:rsid w:val="008F4CF8"/>
    <w:rsid w:val="008F5BA2"/>
    <w:rsid w:val="00902504"/>
    <w:rsid w:val="00911AF0"/>
    <w:rsid w:val="00960D86"/>
    <w:rsid w:val="00981AF8"/>
    <w:rsid w:val="009876E6"/>
    <w:rsid w:val="009942BE"/>
    <w:rsid w:val="00995EAC"/>
    <w:rsid w:val="00997F58"/>
    <w:rsid w:val="009A240C"/>
    <w:rsid w:val="009A6810"/>
    <w:rsid w:val="009D3F63"/>
    <w:rsid w:val="009D69B2"/>
    <w:rsid w:val="009E66E6"/>
    <w:rsid w:val="009E71A9"/>
    <w:rsid w:val="009E76A5"/>
    <w:rsid w:val="009F0706"/>
    <w:rsid w:val="009F7E85"/>
    <w:rsid w:val="00A01D62"/>
    <w:rsid w:val="00A06370"/>
    <w:rsid w:val="00A126E6"/>
    <w:rsid w:val="00A15118"/>
    <w:rsid w:val="00A15244"/>
    <w:rsid w:val="00A157B4"/>
    <w:rsid w:val="00A3160D"/>
    <w:rsid w:val="00A47867"/>
    <w:rsid w:val="00A5483A"/>
    <w:rsid w:val="00A57876"/>
    <w:rsid w:val="00A57D11"/>
    <w:rsid w:val="00A751FF"/>
    <w:rsid w:val="00A77DAA"/>
    <w:rsid w:val="00A956E2"/>
    <w:rsid w:val="00A962A0"/>
    <w:rsid w:val="00AB60DD"/>
    <w:rsid w:val="00AC141B"/>
    <w:rsid w:val="00AF602F"/>
    <w:rsid w:val="00B35206"/>
    <w:rsid w:val="00B42159"/>
    <w:rsid w:val="00B5068A"/>
    <w:rsid w:val="00B56416"/>
    <w:rsid w:val="00B64340"/>
    <w:rsid w:val="00B65FC5"/>
    <w:rsid w:val="00B665B4"/>
    <w:rsid w:val="00B750FB"/>
    <w:rsid w:val="00B752EB"/>
    <w:rsid w:val="00B77C9A"/>
    <w:rsid w:val="00B82BC5"/>
    <w:rsid w:val="00B86E52"/>
    <w:rsid w:val="00B95C86"/>
    <w:rsid w:val="00BB56F9"/>
    <w:rsid w:val="00BC27B2"/>
    <w:rsid w:val="00BD6651"/>
    <w:rsid w:val="00BF7168"/>
    <w:rsid w:val="00C03660"/>
    <w:rsid w:val="00C16A40"/>
    <w:rsid w:val="00C33CFE"/>
    <w:rsid w:val="00C466DB"/>
    <w:rsid w:val="00C50AF9"/>
    <w:rsid w:val="00C540DD"/>
    <w:rsid w:val="00C70F8D"/>
    <w:rsid w:val="00C80062"/>
    <w:rsid w:val="00C9544C"/>
    <w:rsid w:val="00CA1435"/>
    <w:rsid w:val="00CA387F"/>
    <w:rsid w:val="00CC41F5"/>
    <w:rsid w:val="00CE0CBD"/>
    <w:rsid w:val="00CE5E77"/>
    <w:rsid w:val="00CE68CC"/>
    <w:rsid w:val="00CF616D"/>
    <w:rsid w:val="00D03F53"/>
    <w:rsid w:val="00D24277"/>
    <w:rsid w:val="00D41A97"/>
    <w:rsid w:val="00D651B8"/>
    <w:rsid w:val="00D81C7B"/>
    <w:rsid w:val="00D93D2D"/>
    <w:rsid w:val="00D93FB9"/>
    <w:rsid w:val="00D94394"/>
    <w:rsid w:val="00DA5BA7"/>
    <w:rsid w:val="00DA6F7C"/>
    <w:rsid w:val="00DB1EE1"/>
    <w:rsid w:val="00DB6635"/>
    <w:rsid w:val="00DC097E"/>
    <w:rsid w:val="00DE6AF6"/>
    <w:rsid w:val="00DE74F3"/>
    <w:rsid w:val="00DF5533"/>
    <w:rsid w:val="00E04301"/>
    <w:rsid w:val="00E06188"/>
    <w:rsid w:val="00E1520D"/>
    <w:rsid w:val="00E30B68"/>
    <w:rsid w:val="00E36804"/>
    <w:rsid w:val="00E5298B"/>
    <w:rsid w:val="00E54D9C"/>
    <w:rsid w:val="00E62113"/>
    <w:rsid w:val="00E8411A"/>
    <w:rsid w:val="00E877D9"/>
    <w:rsid w:val="00E908AF"/>
    <w:rsid w:val="00E94212"/>
    <w:rsid w:val="00EA50A0"/>
    <w:rsid w:val="00EB0DC4"/>
    <w:rsid w:val="00ED69D1"/>
    <w:rsid w:val="00EE18A7"/>
    <w:rsid w:val="00EE1B38"/>
    <w:rsid w:val="00EE27F2"/>
    <w:rsid w:val="00EE629F"/>
    <w:rsid w:val="00EF0440"/>
    <w:rsid w:val="00F10A72"/>
    <w:rsid w:val="00F11822"/>
    <w:rsid w:val="00F2187D"/>
    <w:rsid w:val="00F27991"/>
    <w:rsid w:val="00F35F55"/>
    <w:rsid w:val="00F56094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C5732"/>
    <w:rsid w:val="00FC6872"/>
    <w:rsid w:val="00FC71CB"/>
    <w:rsid w:val="00FE60CF"/>
    <w:rsid w:val="00FF0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3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uiPriority w:val="22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B34EB"/>
    <w:rPr>
      <w:color w:val="0000FF"/>
      <w:u w:val="single"/>
    </w:rPr>
  </w:style>
  <w:style w:type="paragraph" w:customStyle="1" w:styleId="ConsPlusNormal">
    <w:name w:val="ConsPlusNormal"/>
    <w:link w:val="ConsPlusNormal0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 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basedOn w:val="a"/>
    <w:uiPriority w:val="99"/>
    <w:unhideWhenUsed/>
    <w:rsid w:val="00EE18A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basedOn w:val="a0"/>
    <w:rsid w:val="007549A4"/>
    <w:rPr>
      <w:color w:val="800080"/>
      <w:u w:val="single"/>
    </w:rPr>
  </w:style>
  <w:style w:type="paragraph" w:customStyle="1" w:styleId="aa">
    <w:name w:val=" 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  <w:style w:type="character" w:customStyle="1" w:styleId="ConsPlusNormal0">
    <w:name w:val="ConsPlusNormal Знак"/>
    <w:link w:val="ConsPlusNormal"/>
    <w:locked/>
    <w:rsid w:val="00A956E2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5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oti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345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2914</CharactersWithSpaces>
  <SharedDoc>false</SharedDoc>
  <HLinks>
    <vt:vector size="36" baseType="variant">
      <vt:variant>
        <vt:i4>1376363</vt:i4>
      </vt:variant>
      <vt:variant>
        <vt:i4>15</vt:i4>
      </vt:variant>
      <vt:variant>
        <vt:i4>0</vt:i4>
      </vt:variant>
      <vt:variant>
        <vt:i4>5</vt:i4>
      </vt:variant>
      <vt:variant>
        <vt:lpwstr>https://www.instagram.com/rosreestr_nsk/?hl=ru</vt:lpwstr>
      </vt:variant>
      <vt:variant>
        <vt:lpwstr/>
      </vt:variant>
      <vt:variant>
        <vt:i4>1310840</vt:i4>
      </vt:variant>
      <vt:variant>
        <vt:i4>12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7209076</vt:i4>
      </vt:variant>
      <vt:variant>
        <vt:i4>9</vt:i4>
      </vt:variant>
      <vt:variant>
        <vt:i4>0</vt:i4>
      </vt:variant>
      <vt:variant>
        <vt:i4>5</vt:i4>
      </vt:variant>
      <vt:variant>
        <vt:lpwstr>https://rosreestr.ru/site/</vt:lpwstr>
      </vt:variant>
      <vt:variant>
        <vt:lpwstr/>
      </vt:variant>
      <vt:variant>
        <vt:i4>4653097</vt:i4>
      </vt:variant>
      <vt:variant>
        <vt:i4>6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  <vt:variant>
        <vt:i4>4587607</vt:i4>
      </vt:variant>
      <vt:variant>
        <vt:i4>3</vt:i4>
      </vt:variant>
      <vt:variant>
        <vt:i4>0</vt:i4>
      </vt:variant>
      <vt:variant>
        <vt:i4>5</vt:i4>
      </vt:variant>
      <vt:variant>
        <vt:lpwstr>https://rosreestr.ru/</vt:lpwstr>
      </vt:variant>
      <vt:variant>
        <vt:lpwstr/>
      </vt:variant>
      <vt:variant>
        <vt:i4>6946852</vt:i4>
      </vt:variant>
      <vt:variant>
        <vt:i4>0</vt:i4>
      </vt:variant>
      <vt:variant>
        <vt:i4>0</vt:i4>
      </vt:variant>
      <vt:variant>
        <vt:i4>5</vt:i4>
      </vt:variant>
      <vt:variant>
        <vt:lpwstr>http://www.noti.ru/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2</cp:revision>
  <cp:lastPrinted>2016-03-28T07:14:00Z</cp:lastPrinted>
  <dcterms:created xsi:type="dcterms:W3CDTF">2019-07-19T06:15:00Z</dcterms:created>
  <dcterms:modified xsi:type="dcterms:W3CDTF">2019-07-19T06:15:00Z</dcterms:modified>
</cp:coreProperties>
</file>