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614D" w:rsidRPr="008F614D" w:rsidRDefault="008F614D" w:rsidP="008F614D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8F614D">
        <w:rPr>
          <w:rFonts w:ascii="Segoe UI" w:eastAsia="Times New Roman" w:hAnsi="Segoe UI" w:cs="Segoe UI"/>
          <w:sz w:val="32"/>
          <w:szCs w:val="24"/>
          <w:lang w:eastAsia="ru-RU"/>
        </w:rPr>
        <w:t xml:space="preserve">  </w:t>
      </w:r>
      <w:r w:rsidRPr="008F614D">
        <w:rPr>
          <w:rFonts w:ascii="Times New Roman" w:eastAsia="Times New Roman" w:hAnsi="Times New Roman" w:cs="Times New Roman"/>
          <w:sz w:val="32"/>
          <w:szCs w:val="24"/>
          <w:lang w:eastAsia="ru-RU"/>
        </w:rPr>
        <w:t>Обжалование решений в апелляционной комиссии</w:t>
      </w:r>
    </w:p>
    <w:p w:rsidR="008F614D" w:rsidRPr="008F614D" w:rsidRDefault="008F614D" w:rsidP="008F61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F614D" w:rsidRPr="008F614D" w:rsidRDefault="008F614D" w:rsidP="008F614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 обращении граждан и юридических лиц в Управление Росреестра по Новосибирской области о предоставлении государственных услуг по постановке объектов на государственный кадастровый учет и осуществлению государственной регистрации прав государственным регистратором может быть принято решение о приостановлении учетно-регистрационных действий.</w:t>
      </w:r>
    </w:p>
    <w:p w:rsidR="008F614D" w:rsidRPr="008F614D" w:rsidRDefault="008F614D" w:rsidP="008F614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Причиной принятия такого решения обычно является предоставление заявителем неполного пакета документов или имеющиеся замечания (например, в техническом либо межевом плане).</w:t>
      </w:r>
    </w:p>
    <w:p w:rsidR="008F614D" w:rsidRPr="008F614D" w:rsidRDefault="008F614D" w:rsidP="008F614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Решение о приостановлении государственный регистратор прав оформляет в виде уведомления и направляет его заявителю. Наименование уведомления зависит от того, какие заявления представлены: на регистрацию права, на кадастровый учет или на единую процедуру (и кадастровый учет, и регистрация права одновременно).</w:t>
      </w:r>
    </w:p>
    <w:p w:rsidR="008F614D" w:rsidRPr="008F614D" w:rsidRDefault="008F614D" w:rsidP="008F614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зависимости от типа заявления  регистратор направляет одно из трех видов уведомлений:</w:t>
      </w:r>
    </w:p>
    <w:p w:rsidR="008F614D" w:rsidRPr="008F614D" w:rsidRDefault="008F614D" w:rsidP="008F614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«Уведомление о приостановлении государственной регистрации прав»;</w:t>
      </w:r>
    </w:p>
    <w:p w:rsidR="008F614D" w:rsidRPr="008F614D" w:rsidRDefault="008F614D" w:rsidP="008F614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«Уведомление о приостановлении государственного кадастрового учета»;</w:t>
      </w:r>
    </w:p>
    <w:p w:rsidR="008F614D" w:rsidRPr="008F614D" w:rsidRDefault="008F614D" w:rsidP="008F614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«Уведомление о приостановлении государственного кадастрового учета и государственной регистрации прав» (единая процедура).</w:t>
      </w:r>
    </w:p>
    <w:p w:rsidR="008F614D" w:rsidRPr="008F614D" w:rsidRDefault="008F614D" w:rsidP="008F614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Если заявитель не согласен с решением государственного регистратора прав о приостановлении, существует возможность обжаловать такое решение в апелляционную комиссию, действующую в Управлении Росреестра по Новосибирской области.</w:t>
      </w:r>
    </w:p>
    <w:p w:rsidR="008F614D" w:rsidRPr="008F614D" w:rsidRDefault="008F614D" w:rsidP="008F614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Согласно действующему законодательству апелляционная комиссия имеет право рассматривать только:</w:t>
      </w:r>
    </w:p>
    <w:p w:rsidR="008F614D" w:rsidRPr="008F614D" w:rsidRDefault="008F614D" w:rsidP="008F614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«Уведомление о приостановлении государственного кадастрового учета»;</w:t>
      </w:r>
    </w:p>
    <w:p w:rsidR="008F614D" w:rsidRPr="008F614D" w:rsidRDefault="008F614D" w:rsidP="008F614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«Уведомление о приостановлении государственного кадастрового учета и государственной регистрации прав» (единая процедура).</w:t>
      </w:r>
    </w:p>
    <w:p w:rsidR="008F614D" w:rsidRPr="008F614D" w:rsidRDefault="008F614D" w:rsidP="008F614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Так, апелляционная комиссия не рассматривает решения о приостановлении государственной регистрации прав, уведомления о невозможности возобновления осуществления государственного кадастрового учета и единой процедуры (если предоставленные документы не устранили причины приостановления).</w:t>
      </w:r>
    </w:p>
    <w:p w:rsidR="008F614D" w:rsidRPr="008F614D" w:rsidRDefault="008F614D" w:rsidP="008F614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Заявления в апелляционную комиссию принимаются по адресу: </w:t>
      </w:r>
      <w:proofErr w:type="spellStart"/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</w:t>
      </w:r>
      <w:proofErr w:type="gramStart"/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.Н</w:t>
      </w:r>
      <w:proofErr w:type="gramEnd"/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овосибирск</w:t>
      </w:r>
      <w:proofErr w:type="spellEnd"/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proofErr w:type="spellStart"/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ул.Державина</w:t>
      </w:r>
      <w:proofErr w:type="spellEnd"/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28, 2 этаж, каб.17, режим работы </w:t>
      </w:r>
      <w:proofErr w:type="spellStart"/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пн-пт</w:t>
      </w:r>
      <w:proofErr w:type="spellEnd"/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 8.00 до 15.00, обед с 12.00 до 12.48, выходные дни: суббота, воскресенье.</w:t>
      </w:r>
    </w:p>
    <w:p w:rsidR="008F614D" w:rsidRPr="008F614D" w:rsidRDefault="008F614D" w:rsidP="008F614D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Заявление можно отправить почтой по адресу: 630091, </w:t>
      </w:r>
      <w:proofErr w:type="spellStart"/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</w:t>
      </w:r>
      <w:proofErr w:type="gramStart"/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.Н</w:t>
      </w:r>
      <w:proofErr w:type="gramEnd"/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овосибирск</w:t>
      </w:r>
      <w:proofErr w:type="spellEnd"/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proofErr w:type="spellStart"/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ул.Державина</w:t>
      </w:r>
      <w:proofErr w:type="spellEnd"/>
      <w:r w:rsidRPr="008F61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28.</w:t>
      </w:r>
    </w:p>
    <w:p w:rsidR="008F614D" w:rsidRPr="008F614D" w:rsidRDefault="008F614D" w:rsidP="008F614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Segoe UI" w:eastAsia="Times New Roman" w:hAnsi="Segoe UI" w:cs="Segoe UI"/>
          <w:b/>
          <w:i/>
          <w:sz w:val="24"/>
          <w:szCs w:val="24"/>
          <w:lang w:eastAsia="ru-RU"/>
        </w:rPr>
      </w:pPr>
    </w:p>
    <w:p w:rsidR="008F614D" w:rsidRPr="008F614D" w:rsidRDefault="008F614D" w:rsidP="008F61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14D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Межмуниципальный Куйбышевский отдел</w:t>
      </w:r>
    </w:p>
    <w:p w:rsidR="008F614D" w:rsidRPr="008F614D" w:rsidRDefault="008F614D" w:rsidP="008F61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1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Управления Росреестра по Новосибирской области</w:t>
      </w:r>
    </w:p>
    <w:p w:rsidR="007D2E47" w:rsidRDefault="007D2E47">
      <w:bookmarkStart w:id="0" w:name="_GoBack"/>
      <w:bookmarkEnd w:id="0"/>
    </w:p>
    <w:sectPr w:rsidR="007D2E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614D"/>
    <w:rsid w:val="007D2E47"/>
    <w:rsid w:val="008F6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F61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8F61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F61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8F61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551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359</Words>
  <Characters>2048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1</cp:revision>
  <dcterms:created xsi:type="dcterms:W3CDTF">2018-12-14T02:27:00Z</dcterms:created>
  <dcterms:modified xsi:type="dcterms:W3CDTF">2018-12-14T02:27:00Z</dcterms:modified>
</cp:coreProperties>
</file>