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63E86">
        <w:rPr>
          <w:b/>
          <w:sz w:val="26"/>
          <w:szCs w:val="26"/>
        </w:rPr>
        <w:t>сентябре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963E86">
        <w:rPr>
          <w:sz w:val="26"/>
          <w:szCs w:val="26"/>
        </w:rPr>
        <w:t>сентябре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963E8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D17D4D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357E2A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</w:t>
      </w:r>
      <w:r w:rsidR="00963E86">
        <w:rPr>
          <w:sz w:val="26"/>
          <w:szCs w:val="26"/>
        </w:rPr>
        <w:t>0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963E86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 xml:space="preserve">; в </w:t>
      </w:r>
      <w:r w:rsidR="00963E86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D17D4D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D17D4D">
        <w:rPr>
          <w:sz w:val="26"/>
          <w:szCs w:val="26"/>
        </w:rPr>
        <w:t>0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963E8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963E86">
        <w:rPr>
          <w:sz w:val="26"/>
          <w:szCs w:val="26"/>
        </w:rPr>
        <w:t>сентябре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</w:t>
      </w:r>
      <w:r w:rsidR="00D17D4D">
        <w:rPr>
          <w:i/>
          <w:sz w:val="26"/>
          <w:szCs w:val="26"/>
        </w:rPr>
        <w:t>-0</w:t>
      </w:r>
      <w:r>
        <w:rPr>
          <w:i/>
          <w:sz w:val="26"/>
          <w:szCs w:val="26"/>
        </w:rPr>
        <w:t xml:space="preserve">); (в </w:t>
      </w:r>
      <w:r w:rsidR="00963E86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963E86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963E86">
        <w:rPr>
          <w:sz w:val="26"/>
          <w:szCs w:val="26"/>
        </w:rPr>
        <w:t>сентябре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963E8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963E86">
        <w:rPr>
          <w:i/>
          <w:sz w:val="26"/>
          <w:szCs w:val="26"/>
        </w:rPr>
        <w:t>1</w:t>
      </w:r>
      <w:r w:rsidR="00712668">
        <w:rPr>
          <w:i/>
          <w:sz w:val="26"/>
          <w:szCs w:val="26"/>
        </w:rPr>
        <w:t xml:space="preserve">; </w:t>
      </w:r>
      <w:r>
        <w:rPr>
          <w:i/>
          <w:sz w:val="26"/>
          <w:szCs w:val="26"/>
        </w:rPr>
        <w:t xml:space="preserve">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963E86">
        <w:rPr>
          <w:sz w:val="26"/>
          <w:szCs w:val="26"/>
        </w:rPr>
        <w:t>сентябре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D17D4D">
        <w:rPr>
          <w:sz w:val="26"/>
          <w:szCs w:val="26"/>
        </w:rPr>
        <w:t>0</w:t>
      </w:r>
      <w:r>
        <w:rPr>
          <w:i/>
          <w:sz w:val="26"/>
          <w:szCs w:val="26"/>
        </w:rPr>
        <w:t xml:space="preserve">(в </w:t>
      </w:r>
      <w:r w:rsidR="00963E86">
        <w:rPr>
          <w:i/>
          <w:sz w:val="26"/>
          <w:szCs w:val="26"/>
        </w:rPr>
        <w:t>августе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963E8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963E86">
        <w:rPr>
          <w:i/>
          <w:sz w:val="26"/>
          <w:szCs w:val="26"/>
        </w:rPr>
        <w:t>сентябре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963E86">
        <w:rPr>
          <w:sz w:val="26"/>
          <w:szCs w:val="26"/>
        </w:rPr>
        <w:t>10</w:t>
      </w:r>
      <w:bookmarkStart w:id="0" w:name="_GoBack"/>
      <w:bookmarkEnd w:id="0"/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2D5259"/>
    <w:rsid w:val="00357E2A"/>
    <w:rsid w:val="00367266"/>
    <w:rsid w:val="003F3540"/>
    <w:rsid w:val="00502626"/>
    <w:rsid w:val="005B72EF"/>
    <w:rsid w:val="006014B4"/>
    <w:rsid w:val="00626BB4"/>
    <w:rsid w:val="006349BA"/>
    <w:rsid w:val="00667D12"/>
    <w:rsid w:val="00693746"/>
    <w:rsid w:val="00712668"/>
    <w:rsid w:val="00820FA4"/>
    <w:rsid w:val="008E68C4"/>
    <w:rsid w:val="00963E86"/>
    <w:rsid w:val="00986F10"/>
    <w:rsid w:val="009B5116"/>
    <w:rsid w:val="009D6309"/>
    <w:rsid w:val="00A16537"/>
    <w:rsid w:val="00A55508"/>
    <w:rsid w:val="00B33909"/>
    <w:rsid w:val="00B9246B"/>
    <w:rsid w:val="00BB5E73"/>
    <w:rsid w:val="00C65934"/>
    <w:rsid w:val="00CA6AEC"/>
    <w:rsid w:val="00CF3354"/>
    <w:rsid w:val="00D17D4D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2019-10-17T07:56:00Z</cp:lastPrinted>
  <dcterms:created xsi:type="dcterms:W3CDTF">2019-10-18T07:23:00Z</dcterms:created>
  <dcterms:modified xsi:type="dcterms:W3CDTF">2019-10-18T07:23:00Z</dcterms:modified>
</cp:coreProperties>
</file>