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BD0" w:rsidRPr="00DE0594" w:rsidRDefault="008F5BD0" w:rsidP="008F5B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EF6BC3">
        <w:rPr>
          <w:rFonts w:ascii="Times New Roman" w:hAnsi="Times New Roman" w:cs="Times New Roman"/>
          <w:b/>
          <w:sz w:val="24"/>
          <w:szCs w:val="24"/>
        </w:rPr>
        <w:t xml:space="preserve"> по вопросам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DE0594">
        <w:rPr>
          <w:rFonts w:ascii="Times New Roman" w:hAnsi="Times New Roman" w:cs="Times New Roman"/>
          <w:b/>
          <w:sz w:val="24"/>
          <w:szCs w:val="24"/>
        </w:rPr>
        <w:t>рофилактик</w:t>
      </w:r>
      <w:r w:rsidR="00EF6BC3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DE0594">
        <w:rPr>
          <w:rFonts w:ascii="Times New Roman" w:hAnsi="Times New Roman" w:cs="Times New Roman"/>
          <w:b/>
          <w:sz w:val="24"/>
          <w:szCs w:val="24"/>
        </w:rPr>
        <w:t xml:space="preserve"> и предупреждени</w:t>
      </w:r>
      <w:r w:rsidR="00EF6BC3">
        <w:rPr>
          <w:rFonts w:ascii="Times New Roman" w:hAnsi="Times New Roman" w:cs="Times New Roman"/>
          <w:b/>
          <w:sz w:val="24"/>
          <w:szCs w:val="24"/>
        </w:rPr>
        <w:t>я</w:t>
      </w:r>
      <w:r w:rsidRPr="00DE0594">
        <w:rPr>
          <w:rFonts w:ascii="Times New Roman" w:hAnsi="Times New Roman" w:cs="Times New Roman"/>
          <w:b/>
          <w:sz w:val="24"/>
          <w:szCs w:val="24"/>
        </w:rPr>
        <w:t xml:space="preserve"> выжигания с</w:t>
      </w:r>
      <w:r>
        <w:rPr>
          <w:rFonts w:ascii="Times New Roman" w:hAnsi="Times New Roman" w:cs="Times New Roman"/>
          <w:b/>
          <w:sz w:val="24"/>
          <w:szCs w:val="24"/>
        </w:rPr>
        <w:t xml:space="preserve">ухой травянистой растительности, стерни, пожнивных остатков на землях </w:t>
      </w:r>
      <w:r w:rsidRPr="00DE0594">
        <w:rPr>
          <w:rFonts w:ascii="Times New Roman" w:hAnsi="Times New Roman" w:cs="Times New Roman"/>
          <w:b/>
          <w:sz w:val="24"/>
          <w:szCs w:val="24"/>
        </w:rPr>
        <w:t>сель</w:t>
      </w:r>
      <w:r>
        <w:rPr>
          <w:rFonts w:ascii="Times New Roman" w:hAnsi="Times New Roman" w:cs="Times New Roman"/>
          <w:b/>
          <w:sz w:val="24"/>
          <w:szCs w:val="24"/>
        </w:rPr>
        <w:t>ск</w:t>
      </w:r>
      <w:r w:rsidRPr="00DE0594">
        <w:rPr>
          <w:rFonts w:ascii="Times New Roman" w:hAnsi="Times New Roman" w:cs="Times New Roman"/>
          <w:b/>
          <w:sz w:val="24"/>
          <w:szCs w:val="24"/>
        </w:rPr>
        <w:t>охо</w:t>
      </w:r>
      <w:r>
        <w:rPr>
          <w:rFonts w:ascii="Times New Roman" w:hAnsi="Times New Roman" w:cs="Times New Roman"/>
          <w:b/>
          <w:sz w:val="24"/>
          <w:szCs w:val="24"/>
        </w:rPr>
        <w:t xml:space="preserve">зяйственного </w:t>
      </w:r>
      <w:r w:rsidRPr="00DE0594">
        <w:rPr>
          <w:rFonts w:ascii="Times New Roman" w:hAnsi="Times New Roman" w:cs="Times New Roman"/>
          <w:b/>
          <w:sz w:val="24"/>
          <w:szCs w:val="24"/>
        </w:rPr>
        <w:t>назначения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запаса, разведение костров  на полях.</w:t>
      </w:r>
    </w:p>
    <w:p w:rsidR="008F5BD0" w:rsidRDefault="008F5BD0" w:rsidP="008F5BD0">
      <w:pPr>
        <w:pStyle w:val="a3"/>
        <w:shd w:val="clear" w:color="auto" w:fill="FFFFFF"/>
        <w:spacing w:before="0" w:beforeAutospacing="0" w:after="0" w:afterAutospacing="0"/>
        <w:jc w:val="both"/>
        <w:rPr>
          <w:color w:val="262F38"/>
        </w:rPr>
      </w:pPr>
      <w:r>
        <w:rPr>
          <w:color w:val="262F38"/>
        </w:rPr>
        <w:t xml:space="preserve">            </w:t>
      </w:r>
      <w:r w:rsidRPr="00B02031">
        <w:rPr>
          <w:color w:val="262F38"/>
        </w:rPr>
        <w:t>С  наступлением весеннего периода правообладателями земель сельскохозяйственного назначения широко применяется массовое выжигание растительности и растительных остатков, так называемые сельскохозяйственные палы.</w:t>
      </w:r>
    </w:p>
    <w:p w:rsidR="008F5BD0" w:rsidRDefault="008F5BD0" w:rsidP="008F5BD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 w:themeFill="background1"/>
        </w:rPr>
      </w:pPr>
      <w:r w:rsidRPr="006974B3">
        <w:rPr>
          <w:shd w:val="clear" w:color="auto" w:fill="FFFFFF" w:themeFill="background1"/>
        </w:rPr>
        <w:t xml:space="preserve">           Под выжиганием сухой растительности, в том числе при проведении сельскохозяйственных палов, понимается повреждение или уничтожение вследствие пожаров травянистой и древесно-кустарниковой растительности, и как следствие, уничтожение плодородного слоя почвы, среды обитания объектов животного мира, загрязнение атмосферного воздуха </w:t>
      </w:r>
    </w:p>
    <w:p w:rsidR="008F5BD0" w:rsidRDefault="008F5BD0" w:rsidP="008F5BD0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            </w:t>
      </w:r>
      <w:r w:rsidRPr="006974B3">
        <w:rPr>
          <w:shd w:val="clear" w:color="auto" w:fill="FFFFFF" w:themeFill="background1"/>
        </w:rPr>
        <w:t>В условиях сухой, тёплой и ветреной погоды поджоги сухой травы, сорной растительности и мусора могут привести к значительному ущербу.</w:t>
      </w:r>
      <w:r w:rsidRPr="006974B3">
        <w:rPr>
          <w:shd w:val="clear" w:color="auto" w:fill="FFFFFF" w:themeFill="background1"/>
        </w:rPr>
        <w:br/>
        <w:t>Недобросовестные собственники земель сельскохозяйственного назначения не используют землю для производства сельскохозяйственной продукции, и поля зарастают деревьями, кустарниками, сорной растительностью, что представляет угрозу в случае возгорания и возникновения пожара не только окружающей среде — почве, растениям, деревьям, животным, но и может возникнуть угроза жизни людей.</w:t>
      </w:r>
      <w:r w:rsidRPr="006974B3">
        <w:rPr>
          <w:shd w:val="clear" w:color="auto" w:fill="FFFFFF" w:themeFill="background1"/>
        </w:rPr>
        <w:br/>
        <w:t xml:space="preserve">            Статьёй 42 «Земельного кодекса Российской Федерации» предусмотрена обязанность собственников земельных участков и лиц, не являющихся собственниками земельных участков:</w:t>
      </w:r>
    </w:p>
    <w:p w:rsidR="008F5BD0" w:rsidRPr="00B02031" w:rsidRDefault="008F5BD0" w:rsidP="008F5BD0">
      <w:pPr>
        <w:pStyle w:val="a3"/>
        <w:shd w:val="clear" w:color="auto" w:fill="FFFFFF"/>
        <w:spacing w:before="0" w:beforeAutospacing="0" w:after="0" w:afterAutospacing="0"/>
        <w:jc w:val="both"/>
      </w:pPr>
      <w:r w:rsidRPr="006974B3">
        <w:rPr>
          <w:shd w:val="clear" w:color="auto" w:fill="FFFFFF" w:themeFill="background1"/>
        </w:rPr>
        <w:t xml:space="preserve"> -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  <w:r w:rsidRPr="006974B3">
        <w:rPr>
          <w:shd w:val="clear" w:color="auto" w:fill="FFFFFF" w:themeFill="background1"/>
        </w:rPr>
        <w:br/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  <w:r w:rsidRPr="006974B3">
        <w:rPr>
          <w:shd w:val="clear" w:color="auto" w:fill="FFFFFF" w:themeFill="background1"/>
        </w:rPr>
        <w:br/>
        <w:t>- своевременно приступать к использованию земельных участков; 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</w:t>
      </w:r>
      <w:r w:rsidRPr="00B02031">
        <w:rPr>
          <w:shd w:val="clear" w:color="auto" w:fill="F2F2F2"/>
        </w:rPr>
        <w:t xml:space="preserve"> и иных правил, нормативов.</w:t>
      </w:r>
    </w:p>
    <w:p w:rsidR="008F5BD0" w:rsidRPr="002A05C4" w:rsidRDefault="008F5BD0" w:rsidP="008F5BD0">
      <w:pPr>
        <w:pStyle w:val="a3"/>
        <w:shd w:val="clear" w:color="auto" w:fill="FFFFFF"/>
        <w:spacing w:before="0" w:beforeAutospacing="0" w:after="150" w:afterAutospacing="0"/>
      </w:pPr>
      <w:r>
        <w:rPr>
          <w:color w:val="262F38"/>
        </w:rPr>
        <w:t xml:space="preserve">         </w:t>
      </w:r>
      <w:r w:rsidRPr="002A05C4">
        <w:t xml:space="preserve">Травяные пожары из-за быстрого распространения часто являются причиной пожаров в населенных пунктах, в лесах и на торфяниках. </w:t>
      </w:r>
    </w:p>
    <w:p w:rsidR="008F5BD0" w:rsidRPr="002A05C4" w:rsidRDefault="008F5BD0" w:rsidP="008F5BD0">
      <w:pPr>
        <w:pStyle w:val="a3"/>
        <w:shd w:val="clear" w:color="auto" w:fill="FFFFFF"/>
        <w:spacing w:before="0" w:beforeAutospacing="0" w:after="150" w:afterAutospacing="0"/>
        <w:rPr>
          <w:u w:val="single"/>
        </w:rPr>
      </w:pPr>
      <w:r w:rsidRPr="002A05C4">
        <w:t xml:space="preserve">         </w:t>
      </w:r>
      <w:r w:rsidRPr="002A05C4">
        <w:rPr>
          <w:u w:val="single"/>
        </w:rPr>
        <w:t>И самым страшным последствием таких пожаров является гибель людей!</w:t>
      </w:r>
    </w:p>
    <w:p w:rsidR="008F5BD0" w:rsidRPr="002A05C4" w:rsidRDefault="008F5BD0" w:rsidP="008F5B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5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В отношении нарушителей противопожарного режима законодательством Российской Федерации предусмотрена административная и уголовная ответственность.</w:t>
      </w:r>
    </w:p>
    <w:p w:rsidR="00EF6BC3" w:rsidRDefault="00EF6BC3" w:rsidP="00EF6BC3">
      <w:pPr>
        <w:jc w:val="center"/>
        <w:rPr>
          <w:rFonts w:ascii="Times New Roman" w:hAnsi="Times New Roman" w:cs="Times New Roman"/>
          <w:color w:val="3F4758"/>
          <w:sz w:val="24"/>
          <w:szCs w:val="24"/>
          <w:shd w:val="clear" w:color="auto" w:fill="FFFFFF"/>
        </w:rPr>
      </w:pPr>
    </w:p>
    <w:p w:rsidR="00EF6BC3" w:rsidRPr="007616F1" w:rsidRDefault="007616F1" w:rsidP="007616F1">
      <w:pPr>
        <w:spacing w:line="240" w:lineRule="auto"/>
        <w:jc w:val="right"/>
        <w:rPr>
          <w:rFonts w:ascii="Times New Roman" w:hAnsi="Times New Roman" w:cs="Times New Roman"/>
          <w:color w:val="3F4758"/>
          <w:sz w:val="24"/>
          <w:szCs w:val="24"/>
          <w:shd w:val="clear" w:color="auto" w:fill="FFFFFF"/>
        </w:rPr>
      </w:pPr>
      <w:r w:rsidRPr="007616F1">
        <w:rPr>
          <w:rFonts w:ascii="Times New Roman" w:hAnsi="Times New Roman" w:cs="Times New Roman"/>
          <w:color w:val="3F4758"/>
          <w:sz w:val="24"/>
          <w:szCs w:val="24"/>
          <w:shd w:val="clear" w:color="auto" w:fill="FFFFFF"/>
        </w:rPr>
        <w:t>Межмуниципальный Куйбышевский отдел</w:t>
      </w:r>
    </w:p>
    <w:p w:rsidR="007616F1" w:rsidRPr="007616F1" w:rsidRDefault="007616F1" w:rsidP="007616F1">
      <w:pPr>
        <w:spacing w:line="240" w:lineRule="auto"/>
        <w:jc w:val="right"/>
        <w:rPr>
          <w:rFonts w:ascii="Times New Roman" w:hAnsi="Times New Roman" w:cs="Times New Roman"/>
          <w:color w:val="3F4758"/>
          <w:sz w:val="24"/>
          <w:szCs w:val="24"/>
          <w:shd w:val="clear" w:color="auto" w:fill="FFFFFF"/>
        </w:rPr>
      </w:pPr>
      <w:r w:rsidRPr="007616F1">
        <w:rPr>
          <w:rFonts w:ascii="Times New Roman" w:hAnsi="Times New Roman" w:cs="Times New Roman"/>
          <w:color w:val="3F4758"/>
          <w:sz w:val="24"/>
          <w:szCs w:val="24"/>
          <w:shd w:val="clear" w:color="auto" w:fill="FFFFFF"/>
        </w:rPr>
        <w:t>Управления Росреестра по Новосибирской области</w:t>
      </w:r>
    </w:p>
    <w:p w:rsidR="00EF6BC3" w:rsidRDefault="00EF6BC3" w:rsidP="00EF6BC3">
      <w:pPr>
        <w:jc w:val="center"/>
        <w:rPr>
          <w:rFonts w:ascii="Times New Roman" w:hAnsi="Times New Roman" w:cs="Times New Roman"/>
          <w:b/>
          <w:color w:val="3F4758"/>
          <w:sz w:val="24"/>
          <w:szCs w:val="24"/>
          <w:shd w:val="clear" w:color="auto" w:fill="FFFFFF"/>
        </w:rPr>
      </w:pPr>
    </w:p>
    <w:p w:rsidR="00EF6BC3" w:rsidRDefault="00EF6BC3" w:rsidP="00EF6BC3">
      <w:pPr>
        <w:jc w:val="center"/>
        <w:rPr>
          <w:rFonts w:ascii="Times New Roman" w:hAnsi="Times New Roman" w:cs="Times New Roman"/>
          <w:b/>
          <w:color w:val="3F4758"/>
          <w:sz w:val="24"/>
          <w:szCs w:val="24"/>
          <w:shd w:val="clear" w:color="auto" w:fill="FFFFFF"/>
        </w:rPr>
      </w:pPr>
    </w:p>
    <w:p w:rsidR="00EF6BC3" w:rsidRDefault="00EF6BC3" w:rsidP="00EF6BC3">
      <w:pPr>
        <w:jc w:val="center"/>
        <w:rPr>
          <w:rFonts w:ascii="Times New Roman" w:hAnsi="Times New Roman" w:cs="Times New Roman"/>
          <w:b/>
          <w:color w:val="3F4758"/>
          <w:sz w:val="24"/>
          <w:szCs w:val="24"/>
          <w:shd w:val="clear" w:color="auto" w:fill="FFFFFF"/>
        </w:rPr>
      </w:pPr>
    </w:p>
    <w:p w:rsidR="00EF6BC3" w:rsidRDefault="00EF6BC3" w:rsidP="00EF6BC3">
      <w:pPr>
        <w:jc w:val="center"/>
        <w:rPr>
          <w:rFonts w:ascii="Times New Roman" w:hAnsi="Times New Roman" w:cs="Times New Roman"/>
          <w:b/>
          <w:color w:val="3F4758"/>
          <w:sz w:val="24"/>
          <w:szCs w:val="24"/>
          <w:shd w:val="clear" w:color="auto" w:fill="FFFFFF"/>
        </w:rPr>
      </w:pPr>
    </w:p>
    <w:p w:rsidR="00EF6BC3" w:rsidRPr="00EF6BC3" w:rsidRDefault="00EF6BC3" w:rsidP="00EF6BC3">
      <w:pPr>
        <w:jc w:val="center"/>
        <w:rPr>
          <w:rFonts w:ascii="Times New Roman" w:hAnsi="Times New Roman" w:cs="Times New Roman"/>
          <w:b/>
          <w:color w:val="3F4758"/>
          <w:sz w:val="24"/>
          <w:szCs w:val="24"/>
          <w:shd w:val="clear" w:color="auto" w:fill="FFFFFF"/>
        </w:rPr>
      </w:pPr>
    </w:p>
    <w:sectPr w:rsidR="00EF6BC3" w:rsidRPr="00EF6BC3" w:rsidSect="0025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BD0"/>
    <w:rsid w:val="000C0989"/>
    <w:rsid w:val="00596EFD"/>
    <w:rsid w:val="007616F1"/>
    <w:rsid w:val="008F5BD0"/>
    <w:rsid w:val="00AE54FC"/>
    <w:rsid w:val="00EF6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2128</Characters>
  <Application>Microsoft Office Word</Application>
  <DocSecurity>0</DocSecurity>
  <Lines>17</Lines>
  <Paragraphs>4</Paragraphs>
  <ScaleCrop>false</ScaleCrop>
  <Company>Microsoft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2020-05-18T01:38:00Z</dcterms:created>
  <dcterms:modified xsi:type="dcterms:W3CDTF">2020-05-18T01:38:00Z</dcterms:modified>
</cp:coreProperties>
</file>