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17" w:type="dxa"/>
        <w:tblInd w:w="93" w:type="dxa"/>
        <w:tblLook w:val="04A0" w:firstRow="1" w:lastRow="0" w:firstColumn="1" w:lastColumn="0" w:noHBand="0" w:noVBand="1"/>
      </w:tblPr>
      <w:tblGrid>
        <w:gridCol w:w="6"/>
        <w:gridCol w:w="3275"/>
        <w:gridCol w:w="1031"/>
        <w:gridCol w:w="2371"/>
        <w:gridCol w:w="1324"/>
        <w:gridCol w:w="1085"/>
        <w:gridCol w:w="1418"/>
        <w:gridCol w:w="1487"/>
        <w:gridCol w:w="3320"/>
      </w:tblGrid>
      <w:tr w:rsidR="0055377F" w:rsidTr="0026437F">
        <w:trPr>
          <w:trHeight w:val="345"/>
        </w:trPr>
        <w:tc>
          <w:tcPr>
            <w:tcW w:w="11997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77F" w:rsidRDefault="0026437F" w:rsidP="0055377F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  <w:r w:rsidR="0055377F">
              <w:rPr>
                <w:rFonts w:ascii="Arial" w:hAnsi="Arial" w:cs="Arial"/>
                <w:b/>
                <w:bCs/>
                <w:sz w:val="20"/>
                <w:szCs w:val="20"/>
              </w:rPr>
              <w:t>Приложение</w:t>
            </w:r>
          </w:p>
          <w:p w:rsidR="0055377F" w:rsidRDefault="0055377F" w:rsidP="0055377F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26437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                                                             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</w:t>
            </w:r>
            <w:r w:rsidR="00B573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решению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B5732C">
              <w:rPr>
                <w:rFonts w:ascii="Arial" w:hAnsi="Arial" w:cs="Arial"/>
                <w:b/>
                <w:bCs/>
                <w:sz w:val="16"/>
                <w:szCs w:val="16"/>
              </w:rPr>
              <w:t>35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сессии Совета депутатов </w:t>
            </w:r>
          </w:p>
          <w:p w:rsidR="0055377F" w:rsidRDefault="0026437F" w:rsidP="0055377F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                                                     </w:t>
            </w:r>
            <w:r w:rsidR="0055377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Новониколаевского сельсовета Барабинского района </w:t>
            </w:r>
          </w:p>
          <w:p w:rsidR="0055377F" w:rsidRDefault="0026437F" w:rsidP="0055377F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                                       </w:t>
            </w:r>
            <w:r w:rsidR="0055377F">
              <w:rPr>
                <w:rFonts w:ascii="Arial" w:hAnsi="Arial" w:cs="Arial"/>
                <w:b/>
                <w:bCs/>
                <w:sz w:val="16"/>
                <w:szCs w:val="16"/>
              </w:rPr>
              <w:t>Новосибирской области  пятого созыва от</w:t>
            </w:r>
            <w:r w:rsidR="00B573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10.07.2019 </w:t>
            </w:r>
            <w:bookmarkStart w:id="0" w:name="_GoBack"/>
            <w:bookmarkEnd w:id="0"/>
            <w:r w:rsidR="0055377F">
              <w:rPr>
                <w:rFonts w:ascii="Arial" w:hAnsi="Arial" w:cs="Arial"/>
                <w:b/>
                <w:bCs/>
                <w:sz w:val="16"/>
                <w:szCs w:val="16"/>
              </w:rPr>
              <w:t>г.</w:t>
            </w:r>
          </w:p>
          <w:p w:rsidR="0055377F" w:rsidRDefault="0055377F" w:rsidP="0055377F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                                                              «Об исполнении бюджета Новониколаевского сельсовета</w:t>
            </w:r>
          </w:p>
          <w:p w:rsidR="0055377F" w:rsidRDefault="0055377F" w:rsidP="0055377F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                                                            Барабинского района Новосибирской области за 2018 год»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77F" w:rsidRDefault="005537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77F" w:rsidTr="0026437F">
        <w:trPr>
          <w:trHeight w:val="330"/>
        </w:trPr>
        <w:tc>
          <w:tcPr>
            <w:tcW w:w="11997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377F" w:rsidRDefault="0055377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77F" w:rsidRDefault="005537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300"/>
        </w:trPr>
        <w:tc>
          <w:tcPr>
            <w:tcW w:w="105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77F" w:rsidRDefault="0055377F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b/>
                <w:bCs/>
                <w:lang w:eastAsia="ru-RU"/>
              </w:rPr>
              <w:t>Источники финансирования дефицита бюджета</w:t>
            </w: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270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тыс.руб.</w:t>
            </w: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255"/>
        </w:trPr>
        <w:tc>
          <w:tcPr>
            <w:tcW w:w="3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103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стро-ки</w:t>
            </w:r>
          </w:p>
        </w:tc>
        <w:tc>
          <w:tcPr>
            <w:tcW w:w="237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0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255"/>
        </w:trPr>
        <w:tc>
          <w:tcPr>
            <w:tcW w:w="32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3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1035"/>
        </w:trPr>
        <w:tc>
          <w:tcPr>
            <w:tcW w:w="32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3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330"/>
        </w:trPr>
        <w:tc>
          <w:tcPr>
            <w:tcW w:w="32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3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255"/>
        </w:trPr>
        <w:tc>
          <w:tcPr>
            <w:tcW w:w="32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3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255"/>
        </w:trPr>
        <w:tc>
          <w:tcPr>
            <w:tcW w:w="32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3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270"/>
        </w:trPr>
        <w:tc>
          <w:tcPr>
            <w:tcW w:w="32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3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27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255"/>
        </w:trPr>
        <w:tc>
          <w:tcPr>
            <w:tcW w:w="3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7C6232" w:rsidRDefault="00A8374E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25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    в том числе: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25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источники внутреннего финансирования бюджетов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25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    из них: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25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источники внешнего финансирования бюджетов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620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25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    из них: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25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изменение остатков средств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A8374E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25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увеличение остатков средств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A837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285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A8374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16612,3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39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000 01 05 02 01 10 0000 510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A837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285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A8374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16612,3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25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уменьшение остатков средств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A8374E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16787,2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39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000 01 05 02 01 10 0000 610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A8374E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16787,2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038" w:rsidRPr="00286038" w:rsidRDefault="00286038" w:rsidP="002860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8603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286038" w:rsidRPr="00286038" w:rsidTr="0026437F">
        <w:trPr>
          <w:gridBefore w:val="1"/>
          <w:gridAfter w:val="2"/>
          <w:wBefore w:w="6" w:type="dxa"/>
          <w:wAfter w:w="4807" w:type="dxa"/>
          <w:trHeight w:val="255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38" w:rsidRPr="00286038" w:rsidRDefault="00286038" w:rsidP="002860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</w:tbl>
    <w:p w:rsidR="00D924BF" w:rsidRDefault="00D924BF"/>
    <w:sectPr w:rsidR="00D924BF" w:rsidSect="002850B6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286038"/>
    <w:rsid w:val="00076C79"/>
    <w:rsid w:val="0026437F"/>
    <w:rsid w:val="002850B6"/>
    <w:rsid w:val="00286038"/>
    <w:rsid w:val="0039001C"/>
    <w:rsid w:val="003C71DE"/>
    <w:rsid w:val="004112F4"/>
    <w:rsid w:val="0055377F"/>
    <w:rsid w:val="007C6232"/>
    <w:rsid w:val="007E28F9"/>
    <w:rsid w:val="00A8374E"/>
    <w:rsid w:val="00B54CAE"/>
    <w:rsid w:val="00B5732C"/>
    <w:rsid w:val="00D73072"/>
    <w:rsid w:val="00D753EE"/>
    <w:rsid w:val="00D92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1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Администратор</cp:lastModifiedBy>
  <cp:revision>9</cp:revision>
  <cp:lastPrinted>2019-05-14T08:02:00Z</cp:lastPrinted>
  <dcterms:created xsi:type="dcterms:W3CDTF">2017-05-03T09:07:00Z</dcterms:created>
  <dcterms:modified xsi:type="dcterms:W3CDTF">2019-07-08T07:12:00Z</dcterms:modified>
</cp:coreProperties>
</file>